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8620F" w14:textId="77777777" w:rsidR="0099523D" w:rsidRPr="0099523D" w:rsidRDefault="0099523D">
      <w:pPr>
        <w:jc w:val="center"/>
        <w:rPr>
          <w:rFonts w:asciiTheme="minorEastAsia" w:eastAsiaTheme="minorEastAsia" w:hAnsiTheme="minorEastAsia" w:cstheme="minorEastAsia"/>
          <w:b/>
          <w:bCs/>
          <w:color w:val="000000"/>
          <w:sz w:val="36"/>
          <w:szCs w:val="36"/>
        </w:rPr>
      </w:pPr>
      <w:r w:rsidRPr="0099523D">
        <w:rPr>
          <w:rFonts w:asciiTheme="minorEastAsia" w:eastAsiaTheme="minorEastAsia" w:hAnsiTheme="minorEastAsia" w:cstheme="minorEastAsia" w:hint="eastAsia"/>
          <w:b/>
          <w:bCs/>
          <w:color w:val="000000"/>
          <w:sz w:val="36"/>
          <w:szCs w:val="36"/>
        </w:rPr>
        <w:t>維護保養合同</w:t>
      </w:r>
    </w:p>
    <w:p w14:paraId="6836B3F6" w14:textId="77777777" w:rsidR="0099523D" w:rsidRPr="0099523D" w:rsidRDefault="0099523D">
      <w:pPr>
        <w:spacing w:line="360" w:lineRule="auto"/>
        <w:ind w:firstLineChars="2600" w:firstLine="5720"/>
        <w:rPr>
          <w:rFonts w:asciiTheme="minorEastAsia" w:eastAsiaTheme="minorEastAsia" w:hAnsiTheme="minorEastAsia" w:cstheme="minorEastAsia"/>
          <w:color w:val="000000"/>
          <w:sz w:val="22"/>
          <w:szCs w:val="22"/>
        </w:rPr>
      </w:pPr>
    </w:p>
    <w:p w14:paraId="76FD5DDE" w14:textId="42DFBEE6" w:rsidR="0099523D" w:rsidRPr="00D976E4" w:rsidRDefault="0099523D" w:rsidP="0099523D">
      <w:pPr>
        <w:spacing w:line="360" w:lineRule="exact"/>
        <w:rPr>
          <w:rFonts w:ascii="SimSun" w:eastAsia="SimSun" w:hAnsi="SimSun" w:cs="SimSun"/>
          <w:bCs/>
          <w:sz w:val="22"/>
          <w:szCs w:val="22"/>
        </w:rPr>
      </w:pPr>
      <w:r w:rsidRPr="00D976E4">
        <w:rPr>
          <w:rFonts w:ascii="SimSun" w:eastAsia="SimSun" w:hAnsi="SimSun" w:cs="SimSun" w:hint="eastAsia"/>
          <w:bCs/>
          <w:sz w:val="22"/>
          <w:szCs w:val="22"/>
        </w:rPr>
        <w:t>合同名稱</w:t>
      </w:r>
      <w:r w:rsidRPr="00D976E4">
        <w:rPr>
          <w:rFonts w:ascii="SimSun" w:eastAsia="SimSun" w:hAnsi="SimSun" w:cs="SimSun"/>
          <w:bCs/>
          <w:sz w:val="22"/>
          <w:szCs w:val="22"/>
        </w:rPr>
        <w:t>:</w:t>
      </w:r>
      <w:r w:rsidRPr="00D976E4">
        <w:rPr>
          <w:rFonts w:ascii="SimSun" w:eastAsia="SimSun" w:hAnsi="SimSun" w:cs="SimSun"/>
          <w:bCs/>
          <w:sz w:val="22"/>
          <w:szCs w:val="22"/>
          <w:u w:val="single"/>
        </w:rPr>
        <w:t xml:space="preserve"> </w:t>
      </w:r>
      <w:r w:rsidRPr="00D976E4">
        <w:rPr>
          <w:rFonts w:ascii="SimSun" w:eastAsia="SimSun" w:hAnsi="SimSun" w:cs="SimSun" w:hint="eastAsia"/>
          <w:bCs/>
          <w:sz w:val="22"/>
          <w:szCs w:val="22"/>
          <w:u w:val="single"/>
        </w:rPr>
        <w:t>富士康武漢園區</w:t>
      </w:r>
      <w:r w:rsidR="001E7D41">
        <w:rPr>
          <w:rFonts w:ascii="SimSun" w:eastAsia="SimSun" w:hAnsi="SimSun" w:cs="SimSun" w:hint="eastAsia"/>
          <w:bCs/>
          <w:sz w:val="22"/>
          <w:szCs w:val="22"/>
          <w:u w:val="single"/>
        </w:rPr>
        <w:t>中小型空調及中央空調末端風櫃清洗保養合同</w:t>
      </w:r>
    </w:p>
    <w:p w14:paraId="7107066E" w14:textId="2F86E3B9" w:rsidR="0099523D" w:rsidRPr="006A2AF3" w:rsidRDefault="0099523D" w:rsidP="0099523D">
      <w:pPr>
        <w:spacing w:line="360" w:lineRule="exact"/>
        <w:rPr>
          <w:rFonts w:ascii="SimSun" w:eastAsia="SimSun" w:hAnsi="SimSun" w:cs="Arial"/>
          <w:color w:val="000000"/>
          <w:sz w:val="22"/>
          <w:szCs w:val="22"/>
          <w:u w:val="single"/>
          <w:bdr w:val="none" w:sz="0" w:space="0" w:color="auto" w:frame="1"/>
        </w:rPr>
      </w:pPr>
      <w:bookmarkStart w:id="0" w:name="_Hlk111448068"/>
      <w:r w:rsidRPr="00D976E4">
        <w:rPr>
          <w:rFonts w:ascii="SimSun" w:eastAsia="SimSun" w:hAnsi="SimSun" w:cs="SimSun" w:hint="eastAsia"/>
          <w:sz w:val="22"/>
          <w:szCs w:val="22"/>
        </w:rPr>
        <w:t>甲</w:t>
      </w:r>
      <w:r w:rsidRPr="00D976E4">
        <w:rPr>
          <w:rFonts w:ascii="SimSun" w:eastAsia="SimSun" w:hAnsi="SimSun" w:cs="SimSun" w:hint="eastAsia"/>
          <w:bCs/>
          <w:sz w:val="22"/>
          <w:szCs w:val="22"/>
        </w:rPr>
        <w:t>方</w:t>
      </w:r>
      <w:r w:rsidRPr="00D976E4">
        <w:rPr>
          <w:rFonts w:ascii="SimSun" w:eastAsia="SimSun" w:hAnsi="SimSun" w:cs="SimSun"/>
          <w:bCs/>
          <w:sz w:val="22"/>
          <w:szCs w:val="22"/>
        </w:rPr>
        <w:t>:</w:t>
      </w:r>
      <w:r w:rsidRPr="00D976E4">
        <w:rPr>
          <w:rFonts w:ascii="SimSun" w:eastAsia="SimSun" w:hAnsi="SimSun" w:cs="SimSun"/>
          <w:bCs/>
          <w:sz w:val="22"/>
          <w:szCs w:val="22"/>
          <w:u w:val="single"/>
        </w:rPr>
        <w:t xml:space="preserve"> </w:t>
      </w:r>
      <w:r w:rsidRPr="00D976E4">
        <w:rPr>
          <w:rFonts w:ascii="SimSun" w:eastAsia="SimSun" w:hAnsi="SimSun" w:cs="SimSun" w:hint="eastAsia"/>
          <w:bCs/>
          <w:sz w:val="22"/>
          <w:szCs w:val="22"/>
          <w:u w:val="single"/>
        </w:rPr>
        <w:t>鴻富錦精密工業（武漢）有限公司</w:t>
      </w:r>
      <w:r w:rsidR="00555F44" w:rsidRPr="00D976E4">
        <w:rPr>
          <w:rFonts w:ascii="SimSun" w:eastAsia="SimSun" w:hAnsi="SimSun" w:cs="SimSun" w:hint="eastAsia"/>
          <w:bCs/>
          <w:sz w:val="22"/>
          <w:szCs w:val="22"/>
          <w:u w:val="single"/>
        </w:rPr>
        <w:t xml:space="preserve">      </w:t>
      </w:r>
      <w:r w:rsidR="00555F44" w:rsidRPr="00D976E4">
        <w:rPr>
          <w:rFonts w:ascii="SimSun" w:eastAsia="SimSun" w:hAnsi="SimSun" w:cs="SimSun" w:hint="eastAsia"/>
          <w:bCs/>
          <w:sz w:val="22"/>
          <w:szCs w:val="22"/>
        </w:rPr>
        <w:t xml:space="preserve">        </w:t>
      </w:r>
      <w:r w:rsidRPr="00D976E4">
        <w:rPr>
          <w:rFonts w:ascii="SimSun" w:eastAsia="SimSun" w:hAnsi="SimSun" w:cs="SimSun" w:hint="eastAsia"/>
          <w:sz w:val="22"/>
          <w:szCs w:val="22"/>
        </w:rPr>
        <w:t>乙</w:t>
      </w:r>
      <w:r w:rsidRPr="00D976E4">
        <w:rPr>
          <w:rFonts w:ascii="SimSun" w:eastAsia="SimSun" w:hAnsi="SimSun" w:cs="SimSun" w:hint="eastAsia"/>
          <w:bCs/>
          <w:sz w:val="22"/>
          <w:szCs w:val="22"/>
        </w:rPr>
        <w:t>方</w:t>
      </w:r>
      <w:r w:rsidRPr="00D976E4">
        <w:rPr>
          <w:rFonts w:ascii="SimSun" w:eastAsia="SimSun" w:hAnsi="SimSun" w:cs="SimSun"/>
          <w:bCs/>
          <w:sz w:val="22"/>
          <w:szCs w:val="22"/>
        </w:rPr>
        <w:t>:</w:t>
      </w:r>
      <w:r w:rsidR="001D11E5" w:rsidRPr="00D976E4">
        <w:rPr>
          <w:rFonts w:ascii="Arial" w:eastAsia="SimSun" w:hAnsi="Arial" w:cs="Arial"/>
          <w:color w:val="000000"/>
          <w:sz w:val="22"/>
          <w:szCs w:val="22"/>
          <w:bdr w:val="none" w:sz="0" w:space="0" w:color="auto" w:frame="1"/>
        </w:rPr>
        <w:t xml:space="preserve"> </w:t>
      </w:r>
    </w:p>
    <w:p w14:paraId="3C036BF0" w14:textId="422D9341" w:rsidR="0099523D" w:rsidRDefault="0099523D" w:rsidP="00990B55">
      <w:pPr>
        <w:spacing w:line="360" w:lineRule="exact"/>
        <w:ind w:left="6050" w:hangingChars="2750" w:hanging="6050"/>
        <w:rPr>
          <w:rFonts w:ascii="SimSun" w:eastAsia="SimSun" w:hAnsi="SimSun" w:cs="Arial"/>
          <w:color w:val="000000"/>
          <w:sz w:val="22"/>
          <w:szCs w:val="22"/>
          <w:u w:val="single"/>
        </w:rPr>
      </w:pPr>
      <w:r w:rsidRPr="00D976E4">
        <w:rPr>
          <w:rFonts w:ascii="SimSun" w:eastAsia="SimSun" w:hAnsi="SimSun" w:cs="SimSun" w:hint="eastAsia"/>
          <w:color w:val="000000"/>
          <w:sz w:val="22"/>
          <w:szCs w:val="22"/>
        </w:rPr>
        <w:t>地址</w:t>
      </w:r>
      <w:r w:rsidRPr="00D976E4">
        <w:rPr>
          <w:rFonts w:ascii="SimSun" w:eastAsia="SimSun" w:hAnsi="SimSun" w:cs="SimSun"/>
          <w:color w:val="000000"/>
          <w:sz w:val="22"/>
          <w:szCs w:val="22"/>
        </w:rPr>
        <w:t>:</w:t>
      </w:r>
      <w:r w:rsidRPr="00D976E4">
        <w:rPr>
          <w:rFonts w:ascii="SimSun" w:eastAsia="SimSun" w:hAnsi="SimSun" w:cs="SimSun" w:hint="eastAsia"/>
          <w:bCs/>
          <w:color w:val="000000"/>
          <w:sz w:val="22"/>
          <w:szCs w:val="22"/>
          <w:u w:val="single"/>
        </w:rPr>
        <w:t>湖北省武漢市東湖新技朮開發區光谷二</w:t>
      </w:r>
      <w:r w:rsidR="001D11E5" w:rsidRPr="00D976E4">
        <w:rPr>
          <w:rFonts w:ascii="SimSun" w:eastAsia="SimSun" w:hAnsi="SimSun" w:cs="SimSun" w:hint="eastAsia"/>
          <w:bCs/>
          <w:color w:val="000000"/>
          <w:sz w:val="22"/>
          <w:szCs w:val="22"/>
          <w:u w:val="single"/>
        </w:rPr>
        <w:t xml:space="preserve">路特一號 </w:t>
      </w:r>
      <w:r w:rsidRPr="00D976E4">
        <w:rPr>
          <w:rFonts w:ascii="SimSun" w:eastAsia="SimSun" w:hAnsi="SimSun" w:cs="SimSun"/>
          <w:bCs/>
          <w:color w:val="000000"/>
          <w:sz w:val="22"/>
          <w:szCs w:val="22"/>
        </w:rPr>
        <w:t xml:space="preserve">  地址:</w:t>
      </w:r>
    </w:p>
    <w:p w14:paraId="63246999" w14:textId="7E7658D1" w:rsidR="00D15B73" w:rsidRPr="00886221" w:rsidRDefault="00D15B73" w:rsidP="001D11E5">
      <w:pPr>
        <w:spacing w:line="360" w:lineRule="exact"/>
        <w:ind w:left="6050" w:hangingChars="2750" w:hanging="6050"/>
        <w:rPr>
          <w:rFonts w:ascii="SimSun" w:eastAsia="SimSun" w:hAnsi="SimSun" w:cs="SimSun"/>
          <w:bCs/>
          <w:color w:val="000000"/>
          <w:sz w:val="22"/>
          <w:szCs w:val="22"/>
          <w:u w:val="single"/>
        </w:rPr>
      </w:pPr>
      <w:r w:rsidRPr="009728CF">
        <w:rPr>
          <w:rFonts w:ascii="SimSun" w:eastAsia="SimSun" w:hAnsi="SimSun" w:cs="SimSun"/>
          <w:bCs/>
          <w:sz w:val="22"/>
          <w:szCs w:val="22"/>
        </w:rPr>
        <w:t>Email</w:t>
      </w:r>
      <w:r w:rsidRPr="009728CF">
        <w:rPr>
          <w:rFonts w:ascii="SimSun" w:eastAsia="SimSun" w:hAnsi="SimSun" w:cs="SimSun" w:hint="eastAsia"/>
          <w:bCs/>
          <w:sz w:val="22"/>
          <w:szCs w:val="22"/>
        </w:rPr>
        <w:t>：</w:t>
      </w:r>
      <w:r w:rsidRPr="009728CF">
        <w:rPr>
          <w:rFonts w:ascii="SimSun" w:eastAsia="SimSun" w:hAnsi="SimSun" w:cs="SimSun"/>
          <w:bCs/>
          <w:sz w:val="22"/>
          <w:szCs w:val="22"/>
        </w:rPr>
        <w:t xml:space="preserve">               </w:t>
      </w:r>
      <w:r w:rsidR="009728CF" w:rsidRPr="009728CF">
        <w:rPr>
          <w:rFonts w:ascii="SimSun" w:eastAsia="SimSun" w:hAnsi="SimSun" w:cs="SimSun"/>
          <w:bCs/>
          <w:sz w:val="22"/>
          <w:szCs w:val="22"/>
        </w:rPr>
        <w:t xml:space="preserve">  </w:t>
      </w:r>
      <w:r w:rsidRPr="009728CF">
        <w:rPr>
          <w:rFonts w:ascii="SimSun" w:eastAsia="SimSun" w:hAnsi="SimSun" w:cs="SimSun"/>
          <w:bCs/>
          <w:sz w:val="22"/>
          <w:szCs w:val="22"/>
        </w:rPr>
        <w:t xml:space="preserve">  </w:t>
      </w:r>
      <w:r w:rsidR="00D562EE">
        <w:rPr>
          <w:rFonts w:ascii="SimSun" w:eastAsia="SimSun" w:hAnsi="SimSun" w:cs="SimSun"/>
          <w:bCs/>
          <w:sz w:val="22"/>
          <w:szCs w:val="22"/>
        </w:rPr>
        <w:t xml:space="preserve">    </w:t>
      </w:r>
      <w:r w:rsidR="00990B55">
        <w:rPr>
          <w:rFonts w:ascii="SimSun" w:eastAsiaTheme="minorEastAsia" w:hAnsi="SimSun" w:cs="SimSun" w:hint="eastAsia"/>
          <w:bCs/>
          <w:sz w:val="22"/>
          <w:szCs w:val="22"/>
        </w:rPr>
        <w:t xml:space="preserve">                    </w:t>
      </w:r>
      <w:r w:rsidRPr="009728CF">
        <w:rPr>
          <w:rFonts w:ascii="SimSun" w:eastAsia="SimSun" w:hAnsi="SimSun" w:cs="SimSun"/>
          <w:bCs/>
          <w:sz w:val="22"/>
          <w:szCs w:val="22"/>
        </w:rPr>
        <w:t>Email</w:t>
      </w:r>
      <w:r w:rsidRPr="009728CF">
        <w:rPr>
          <w:rFonts w:ascii="SimSun" w:eastAsia="SimSun" w:hAnsi="SimSun" w:cs="SimSun" w:hint="eastAsia"/>
          <w:bCs/>
          <w:sz w:val="22"/>
          <w:szCs w:val="22"/>
        </w:rPr>
        <w:t>：</w:t>
      </w:r>
    </w:p>
    <w:p w14:paraId="2E40FE6A" w14:textId="553BDC24" w:rsidR="00D15B73" w:rsidRPr="00886221" w:rsidRDefault="0099523D" w:rsidP="00521D74">
      <w:pPr>
        <w:spacing w:line="360" w:lineRule="exact"/>
        <w:ind w:rightChars="83" w:right="199" w:hanging="5683"/>
        <w:rPr>
          <w:rFonts w:ascii="SimSun" w:eastAsia="SimSun" w:hAnsi="SimSun" w:cs="SimSun"/>
          <w:bCs/>
          <w:sz w:val="22"/>
          <w:szCs w:val="22"/>
          <w:u w:val="single"/>
        </w:rPr>
      </w:pPr>
      <w:r w:rsidRPr="009728CF">
        <w:rPr>
          <w:rFonts w:ascii="SimSun" w:eastAsia="SimSun" w:hAnsi="SimSun" w:cs="SimSun" w:hint="eastAsia"/>
          <w:bCs/>
          <w:color w:val="000000"/>
          <w:sz w:val="22"/>
          <w:szCs w:val="22"/>
          <w:u w:val="single"/>
        </w:rPr>
        <w:t>路特一號</w:t>
      </w:r>
      <w:r w:rsidRPr="009728CF">
        <w:rPr>
          <w:rFonts w:ascii="SimSun" w:eastAsia="SimSun" w:hAnsi="SimSun" w:cs="SimSun" w:hint="eastAsia"/>
          <w:bCs/>
          <w:sz w:val="22"/>
          <w:szCs w:val="22"/>
        </w:rPr>
        <w:t>電話</w:t>
      </w:r>
      <w:r w:rsidRPr="009728CF">
        <w:rPr>
          <w:rFonts w:ascii="SimSun" w:eastAsia="SimSun" w:hAnsi="SimSun" w:cs="SimSun"/>
          <w:bCs/>
          <w:sz w:val="22"/>
          <w:szCs w:val="22"/>
        </w:rPr>
        <w:t>:</w:t>
      </w:r>
      <w:r w:rsidRPr="009728CF">
        <w:rPr>
          <w:rFonts w:ascii="SimSun" w:eastAsia="SimSun" w:hAnsi="SimSun" w:cs="SimSun"/>
          <w:bCs/>
          <w:sz w:val="22"/>
          <w:szCs w:val="22"/>
          <w:u w:val="single"/>
        </w:rPr>
        <w:t xml:space="preserve"> 027-59880388 </w:t>
      </w:r>
      <w:r w:rsidRPr="009728CF">
        <w:rPr>
          <w:rFonts w:ascii="SimSun" w:eastAsia="SimSun" w:hAnsi="SimSun" w:cs="SimSun" w:hint="eastAsia"/>
          <w:bCs/>
          <w:sz w:val="22"/>
          <w:szCs w:val="22"/>
        </w:rPr>
        <w:t>分機</w:t>
      </w:r>
      <w:r w:rsidRPr="009728CF">
        <w:rPr>
          <w:rFonts w:ascii="SimSun" w:eastAsia="SimSun" w:hAnsi="SimSun" w:cs="SimSun"/>
          <w:bCs/>
          <w:sz w:val="22"/>
          <w:szCs w:val="22"/>
        </w:rPr>
        <w:t>:</w:t>
      </w:r>
      <w:r w:rsidRPr="009728CF">
        <w:rPr>
          <w:rFonts w:ascii="SimSun" w:eastAsia="SimSun" w:hAnsi="SimSun" w:cs="SimSun"/>
          <w:bCs/>
          <w:sz w:val="22"/>
          <w:szCs w:val="22"/>
          <w:u w:val="single"/>
        </w:rPr>
        <w:t xml:space="preserve">  60670 </w:t>
      </w:r>
      <w:r w:rsidRPr="009728CF">
        <w:rPr>
          <w:rFonts w:ascii="SimSun" w:eastAsia="SimSun" w:hAnsi="SimSun" w:cs="SimSun"/>
          <w:bCs/>
          <w:sz w:val="22"/>
          <w:szCs w:val="22"/>
        </w:rPr>
        <w:t xml:space="preserve">     </w:t>
      </w:r>
      <w:r w:rsidR="001D11E5" w:rsidRPr="009728CF">
        <w:rPr>
          <w:rFonts w:ascii="SimSun" w:eastAsia="SimSun" w:hAnsi="SimSun" w:cs="SimSun"/>
          <w:bCs/>
          <w:sz w:val="22"/>
          <w:szCs w:val="22"/>
        </w:rPr>
        <w:t xml:space="preserve">      </w:t>
      </w:r>
      <w:r w:rsidR="00886221">
        <w:rPr>
          <w:rFonts w:ascii="SimSun" w:eastAsia="SimSun" w:hAnsi="SimSun" w:cs="SimSun"/>
          <w:bCs/>
          <w:sz w:val="22"/>
          <w:szCs w:val="22"/>
        </w:rPr>
        <w:t xml:space="preserve"> </w:t>
      </w:r>
      <w:r w:rsidR="001D11E5" w:rsidRPr="009728CF">
        <w:rPr>
          <w:rFonts w:ascii="SimSun" w:eastAsia="SimSun" w:hAnsi="SimSun" w:cs="SimSun"/>
          <w:bCs/>
          <w:sz w:val="22"/>
          <w:szCs w:val="22"/>
        </w:rPr>
        <w:t>聯絡人:</w:t>
      </w:r>
      <w:r w:rsidR="001D11E5" w:rsidRPr="009728CF">
        <w:rPr>
          <w:rFonts w:ascii="SimSun" w:eastAsia="SimSun" w:hAnsi="SimSun" w:cs="SimSun"/>
          <w:bCs/>
          <w:sz w:val="22"/>
          <w:szCs w:val="22"/>
          <w:u w:val="single"/>
        </w:rPr>
        <w:t xml:space="preserve"> </w:t>
      </w:r>
      <w:r w:rsidR="001D11E5" w:rsidRPr="009728CF">
        <w:rPr>
          <w:rFonts w:ascii="SimSun" w:eastAsia="SimSun" w:hAnsi="SimSun" w:cs="SimSun"/>
          <w:bCs/>
          <w:sz w:val="22"/>
          <w:szCs w:val="22"/>
        </w:rPr>
        <w:t xml:space="preserve">                           </w:t>
      </w:r>
      <w:r w:rsidR="00D562EE">
        <w:rPr>
          <w:rFonts w:ascii="SimSun" w:eastAsia="SimSun" w:hAnsi="SimSun" w:cs="SimSun"/>
          <w:bCs/>
          <w:sz w:val="22"/>
          <w:szCs w:val="22"/>
        </w:rPr>
        <w:t xml:space="preserve">    </w:t>
      </w:r>
      <w:r w:rsidR="00990B55">
        <w:rPr>
          <w:rFonts w:ascii="SimSun" w:eastAsiaTheme="minorEastAsia" w:hAnsi="SimSun" w:cs="SimSun" w:hint="eastAsia"/>
          <w:bCs/>
          <w:sz w:val="22"/>
          <w:szCs w:val="22"/>
        </w:rPr>
        <w:t xml:space="preserve">           </w:t>
      </w:r>
      <w:r w:rsidR="00D976E4" w:rsidRPr="009728CF">
        <w:rPr>
          <w:rFonts w:ascii="SimSun" w:eastAsia="SimSun" w:hAnsi="SimSun" w:cs="SimSun" w:hint="eastAsia"/>
          <w:bCs/>
          <w:sz w:val="22"/>
          <w:szCs w:val="22"/>
        </w:rPr>
        <w:t>聯絡人</w:t>
      </w:r>
      <w:r w:rsidR="00D976E4" w:rsidRPr="009728CF">
        <w:rPr>
          <w:rFonts w:ascii="SimSun" w:eastAsia="SimSun" w:hAnsi="SimSun" w:cs="SimSun"/>
          <w:bCs/>
          <w:sz w:val="22"/>
          <w:szCs w:val="22"/>
        </w:rPr>
        <w:t>:</w:t>
      </w:r>
      <w:r w:rsidR="00D976E4" w:rsidRPr="009728CF">
        <w:rPr>
          <w:rFonts w:ascii="SimSun" w:eastAsia="SimSun" w:hAnsi="SimSun" w:cs="SimSun"/>
          <w:bCs/>
          <w:sz w:val="22"/>
          <w:szCs w:val="22"/>
          <w:u w:val="single"/>
        </w:rPr>
        <w:t xml:space="preserve">  </w:t>
      </w:r>
      <w:r w:rsidR="0089534E">
        <w:rPr>
          <w:rFonts w:ascii="SimSun" w:eastAsia="SimSun" w:hAnsi="SimSun" w:cs="SimSun" w:hint="eastAsia"/>
          <w:bCs/>
          <w:sz w:val="22"/>
          <w:szCs w:val="22"/>
          <w:u w:val="single"/>
        </w:rPr>
        <w:t xml:space="preserve">   </w:t>
      </w:r>
      <w:r w:rsidRPr="009728CF">
        <w:rPr>
          <w:rFonts w:ascii="SimSun" w:eastAsia="SimSun" w:hAnsi="SimSun" w:cs="SimSun" w:hint="eastAsia"/>
          <w:bCs/>
          <w:sz w:val="22"/>
          <w:szCs w:val="22"/>
        </w:rPr>
        <w:t>手機</w:t>
      </w:r>
      <w:r w:rsidRPr="009728CF">
        <w:rPr>
          <w:rFonts w:ascii="SimSun" w:eastAsia="SimSun" w:hAnsi="SimSun" w:cs="SimSun" w:hint="eastAsia"/>
          <w:bCs/>
          <w:sz w:val="22"/>
          <w:szCs w:val="22"/>
          <w:u w:val="single"/>
        </w:rPr>
        <w:t>﹕</w:t>
      </w:r>
      <w:r w:rsidR="000712B6" w:rsidRPr="009728CF">
        <w:rPr>
          <w:rFonts w:ascii="SimSun" w:eastAsia="SimSun" w:hAnsi="SimSun" w:cs="SimSun"/>
          <w:bCs/>
          <w:sz w:val="22"/>
          <w:szCs w:val="22"/>
          <w:u w:val="single"/>
        </w:rPr>
        <w:t xml:space="preserve"> </w:t>
      </w:r>
    </w:p>
    <w:bookmarkEnd w:id="0"/>
    <w:p w14:paraId="33FC7409" w14:textId="0824B1E0" w:rsidR="0099523D" w:rsidRPr="0099523D" w:rsidRDefault="0099523D" w:rsidP="0099523D">
      <w:pPr>
        <w:pStyle w:val="a5"/>
        <w:tabs>
          <w:tab w:val="clear" w:pos="400"/>
          <w:tab w:val="left" w:pos="540"/>
        </w:tabs>
        <w:spacing w:before="120" w:line="400" w:lineRule="exact"/>
        <w:ind w:firstLineChars="245" w:firstLine="539"/>
        <w:rPr>
          <w:rFonts w:ascii="SimSun" w:eastAsia="SimSun" w:hAnsi="SimSun" w:cs="SimSun"/>
          <w:color w:val="000000"/>
          <w:szCs w:val="22"/>
        </w:rPr>
      </w:pPr>
      <w:r w:rsidRPr="0099523D">
        <w:rPr>
          <w:rFonts w:ascii="SimSun" w:eastAsia="SimSun" w:hAnsi="SimSun" w:cs="SimSun" w:hint="eastAsia"/>
          <w:color w:val="000000"/>
          <w:szCs w:val="22"/>
        </w:rPr>
        <w:t>根據《中華人民共和國</w:t>
      </w:r>
      <w:r w:rsidR="0059391E">
        <w:rPr>
          <w:rFonts w:ascii="SimSun" w:eastAsia="SimSun" w:hAnsi="SimSun" w:cs="SimSun" w:hint="eastAsia"/>
          <w:color w:val="000000"/>
          <w:szCs w:val="22"/>
        </w:rPr>
        <w:t>民法典</w:t>
      </w:r>
      <w:r w:rsidRPr="0099523D">
        <w:rPr>
          <w:rFonts w:ascii="SimSun" w:eastAsia="SimSun" w:hAnsi="SimSun" w:cs="SimSun" w:hint="eastAsia"/>
          <w:color w:val="000000"/>
          <w:szCs w:val="22"/>
        </w:rPr>
        <w:t>》的規定</w:t>
      </w:r>
      <w:r w:rsidRPr="0099523D">
        <w:rPr>
          <w:rFonts w:ascii="SimSun" w:eastAsia="SimSun" w:hAnsi="SimSun" w:cs="SimSun"/>
          <w:color w:val="000000"/>
          <w:szCs w:val="22"/>
        </w:rPr>
        <w:t>,</w:t>
      </w:r>
      <w:r w:rsidR="00094C28" w:rsidRPr="00094C28">
        <w:rPr>
          <w:rFonts w:ascii="SimSun" w:eastAsia="SimSun" w:hAnsi="SimSun" w:cs="SimSun" w:hint="eastAsia"/>
          <w:color w:val="000000"/>
          <w:szCs w:val="22"/>
        </w:rPr>
        <w:t xml:space="preserve"> </w:t>
      </w:r>
      <w:r w:rsidR="00094C28">
        <w:rPr>
          <w:rFonts w:ascii="SimSun" w:eastAsia="SimSun" w:hAnsi="SimSun" w:cs="SimSun" w:hint="eastAsia"/>
          <w:color w:val="000000"/>
          <w:szCs w:val="22"/>
        </w:rPr>
        <w:t>甲方及甲方關聯企業（詳見企業清單，以下統稱甲方）</w:t>
      </w:r>
      <w:r w:rsidRPr="0099523D">
        <w:rPr>
          <w:rFonts w:ascii="SimSun" w:eastAsia="SimSun" w:hAnsi="SimSun" w:cs="SimSun" w:hint="eastAsia"/>
          <w:color w:val="000000"/>
          <w:szCs w:val="22"/>
        </w:rPr>
        <w:t>委托乙方就</w:t>
      </w:r>
      <w:r w:rsidRPr="0099523D">
        <w:rPr>
          <w:rFonts w:ascii="SimSun" w:eastAsia="SimSun" w:hAnsi="SimSun" w:cs="SimSun"/>
          <w:color w:val="000000"/>
          <w:szCs w:val="22"/>
        </w:rPr>
        <w:t xml:space="preserve"> </w:t>
      </w:r>
      <w:r w:rsidR="001E7D41">
        <w:rPr>
          <w:rFonts w:ascii="SimSun" w:eastAsia="SimSun" w:hAnsi="SimSun" w:cs="SimSun" w:hint="eastAsia"/>
          <w:bCs/>
          <w:szCs w:val="22"/>
          <w:u w:val="single"/>
        </w:rPr>
        <w:t>中小型空調及中央空調末端風櫃</w:t>
      </w:r>
      <w:r w:rsidRPr="0099523D">
        <w:rPr>
          <w:rFonts w:ascii="SimSun" w:eastAsia="SimSun" w:hAnsi="SimSun" w:cs="SimSun"/>
          <w:color w:val="000000"/>
          <w:szCs w:val="22"/>
        </w:rPr>
        <w:t xml:space="preserve"> </w:t>
      </w:r>
      <w:r w:rsidRPr="0099523D">
        <w:rPr>
          <w:rFonts w:ascii="SimSun" w:eastAsia="SimSun" w:hAnsi="SimSun" w:cs="SimSun" w:hint="eastAsia"/>
          <w:color w:val="000000"/>
          <w:szCs w:val="22"/>
        </w:rPr>
        <w:t>及附屬設備進行維護保養等事宜</w:t>
      </w:r>
      <w:r w:rsidRPr="0099523D">
        <w:rPr>
          <w:rFonts w:ascii="SimSun" w:eastAsia="SimSun" w:hAnsi="SimSun" w:cs="SimSun"/>
          <w:color w:val="000000"/>
          <w:szCs w:val="22"/>
        </w:rPr>
        <w:t xml:space="preserve">, </w:t>
      </w:r>
      <w:r w:rsidRPr="0099523D">
        <w:rPr>
          <w:rFonts w:ascii="SimSun" w:eastAsia="SimSun" w:hAnsi="SimSun" w:cs="SimSun" w:hint="eastAsia"/>
          <w:color w:val="000000"/>
          <w:szCs w:val="22"/>
        </w:rPr>
        <w:t>經甲乙雙方協商</w:t>
      </w:r>
      <w:r w:rsidRPr="0099523D">
        <w:rPr>
          <w:rFonts w:ascii="SimSun" w:eastAsia="SimSun" w:hAnsi="SimSun" w:cs="SimSun"/>
          <w:color w:val="000000"/>
          <w:szCs w:val="22"/>
        </w:rPr>
        <w:t>,</w:t>
      </w:r>
      <w:r w:rsidRPr="0099523D">
        <w:rPr>
          <w:rFonts w:ascii="SimSun" w:eastAsia="SimSun" w:hAnsi="SimSun" w:cs="SimSun" w:hint="eastAsia"/>
          <w:color w:val="000000"/>
          <w:szCs w:val="22"/>
        </w:rPr>
        <w:t>達成以下條款：</w:t>
      </w:r>
    </w:p>
    <w:p w14:paraId="76FC5049" w14:textId="77777777" w:rsidR="0099523D" w:rsidRPr="0099523D" w:rsidRDefault="0099523D" w:rsidP="0099523D">
      <w:pPr>
        <w:pStyle w:val="a5"/>
        <w:tabs>
          <w:tab w:val="clear" w:pos="400"/>
          <w:tab w:val="left" w:pos="540"/>
        </w:tabs>
        <w:spacing w:before="120" w:line="400" w:lineRule="exact"/>
        <w:ind w:firstLineChars="50" w:firstLine="110"/>
        <w:rPr>
          <w:rFonts w:ascii="SimSun" w:eastAsia="SimSun" w:hAnsi="SimSun" w:cs="SimSun"/>
          <w:color w:val="000000"/>
          <w:szCs w:val="22"/>
        </w:rPr>
      </w:pPr>
      <w:r w:rsidRPr="0099523D">
        <w:rPr>
          <w:rFonts w:ascii="SimSun" w:eastAsia="SimSun" w:hAnsi="SimSun" w:cs="SimSun" w:hint="eastAsia"/>
          <w:color w:val="000000"/>
          <w:szCs w:val="22"/>
        </w:rPr>
        <w:t>第</w:t>
      </w:r>
      <w:r w:rsidRPr="0099523D">
        <w:rPr>
          <w:rFonts w:ascii="SimSun" w:eastAsia="SimSun" w:hAnsi="SimSun" w:cs="SimSun"/>
          <w:color w:val="000000"/>
          <w:szCs w:val="22"/>
        </w:rPr>
        <w:t>1</w:t>
      </w:r>
      <w:r w:rsidRPr="0099523D">
        <w:rPr>
          <w:rFonts w:ascii="SimSun" w:eastAsia="SimSun" w:hAnsi="SimSun" w:cs="SimSun" w:hint="eastAsia"/>
          <w:color w:val="000000"/>
          <w:szCs w:val="22"/>
        </w:rPr>
        <w:t>條：合同標的</w:t>
      </w:r>
    </w:p>
    <w:p w14:paraId="48A10A9D" w14:textId="7B28B18D" w:rsidR="0099523D" w:rsidRPr="0099523D" w:rsidRDefault="0099523D" w:rsidP="0099523D">
      <w:pPr>
        <w:tabs>
          <w:tab w:val="left" w:pos="1080"/>
        </w:tabs>
        <w:spacing w:line="400" w:lineRule="exact"/>
        <w:ind w:firstLineChars="150" w:firstLine="330"/>
        <w:rPr>
          <w:rFonts w:ascii="SimSun" w:eastAsia="SimSun" w:hAnsi="SimSun" w:cs="SimSun"/>
          <w:color w:val="000000"/>
          <w:sz w:val="22"/>
          <w:szCs w:val="22"/>
        </w:rPr>
      </w:pPr>
      <w:r w:rsidRPr="0099523D">
        <w:rPr>
          <w:rFonts w:ascii="SimSun" w:eastAsia="SimSun" w:hAnsi="SimSun" w:cs="SimSun" w:hint="eastAsia"/>
          <w:color w:val="000000"/>
          <w:sz w:val="22"/>
          <w:szCs w:val="22"/>
        </w:rPr>
        <w:t>1.1   本合約只針對</w:t>
      </w:r>
      <w:r w:rsidRPr="0099523D">
        <w:rPr>
          <w:rFonts w:ascii="SimSun" w:eastAsia="SimSun" w:hAnsi="SimSun" w:cs="SimSun"/>
          <w:color w:val="000000"/>
          <w:sz w:val="22"/>
          <w:szCs w:val="22"/>
          <w:u w:val="single"/>
        </w:rPr>
        <w:t xml:space="preserve">    </w:t>
      </w:r>
      <w:r w:rsidR="001E7D41">
        <w:rPr>
          <w:rFonts w:ascii="SimSun" w:eastAsia="SimSun" w:hAnsi="SimSun" w:cs="SimSun" w:hint="eastAsia"/>
          <w:bCs/>
          <w:sz w:val="22"/>
          <w:szCs w:val="22"/>
          <w:u w:val="single"/>
        </w:rPr>
        <w:t>中小型空調及中央空調末端風櫃</w:t>
      </w:r>
      <w:r w:rsidRPr="0099523D">
        <w:rPr>
          <w:rFonts w:ascii="SimSun" w:eastAsia="SimSun" w:hAnsi="SimSun" w:cs="SimSun"/>
          <w:color w:val="000000"/>
          <w:sz w:val="22"/>
          <w:szCs w:val="22"/>
          <w:u w:val="single"/>
        </w:rPr>
        <w:t xml:space="preserve">    </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的</w:t>
      </w:r>
      <w:r w:rsidR="001E7D41">
        <w:rPr>
          <w:rFonts w:ascii="SimSun" w:eastAsia="SimSun" w:hAnsi="SimSun" w:cs="SimSun" w:hint="eastAsia"/>
          <w:color w:val="000000"/>
          <w:sz w:val="22"/>
          <w:szCs w:val="22"/>
        </w:rPr>
        <w:t>清洗</w:t>
      </w:r>
      <w:r w:rsidR="007C3181">
        <w:rPr>
          <w:rFonts w:ascii="SimSun" w:eastAsia="SimSun" w:hAnsi="SimSun" w:cs="SimSun" w:hint="eastAsia"/>
          <w:color w:val="000000"/>
          <w:sz w:val="22"/>
          <w:szCs w:val="22"/>
        </w:rPr>
        <w:t>及過濾網更換。</w:t>
      </w:r>
    </w:p>
    <w:p w14:paraId="3D1F2C91" w14:textId="304DBBEC" w:rsidR="0099523D" w:rsidRPr="0099523D" w:rsidRDefault="0099523D" w:rsidP="0099523D">
      <w:pPr>
        <w:spacing w:line="400" w:lineRule="exact"/>
        <w:ind w:firstLineChars="150" w:firstLine="330"/>
        <w:rPr>
          <w:rFonts w:ascii="SimSun" w:eastAsia="SimSun" w:hAnsi="SimSun" w:cs="SimSun"/>
          <w:color w:val="000000"/>
          <w:sz w:val="22"/>
          <w:szCs w:val="22"/>
          <w:lang w:eastAsia="zh-CN"/>
        </w:rPr>
      </w:pPr>
      <w:r w:rsidRPr="0099523D">
        <w:rPr>
          <w:rFonts w:ascii="SimSun" w:eastAsia="SimSun" w:hAnsi="SimSun" w:cs="SimSun"/>
          <w:color w:val="000000"/>
          <w:sz w:val="22"/>
          <w:szCs w:val="22"/>
          <w:lang w:eastAsia="zh-CN"/>
        </w:rPr>
        <w:t>1</w:t>
      </w:r>
      <w:r w:rsidR="001E7D41">
        <w:rPr>
          <w:rFonts w:ascii="SimSun" w:eastAsia="SimSun" w:hAnsi="SimSun" w:cs="SimSun"/>
          <w:color w:val="000000"/>
          <w:sz w:val="22"/>
          <w:szCs w:val="22"/>
          <w:lang w:eastAsia="zh-CN"/>
        </w:rPr>
        <w:t>.2</w:t>
      </w:r>
      <w:r w:rsidRPr="0099523D">
        <w:rPr>
          <w:rFonts w:ascii="SimSun" w:eastAsia="SimSun" w:hAnsi="SimSun" w:cs="SimSun"/>
          <w:color w:val="000000"/>
          <w:sz w:val="22"/>
          <w:szCs w:val="22"/>
          <w:lang w:eastAsia="zh-CN"/>
        </w:rPr>
        <w:t xml:space="preserve">   </w:t>
      </w:r>
      <w:r w:rsidRPr="0099523D">
        <w:rPr>
          <w:rFonts w:ascii="SimSun" w:eastAsia="SimSun" w:hAnsi="SimSun" w:cs="SimSun" w:hint="eastAsia"/>
          <w:color w:val="000000"/>
          <w:sz w:val="22"/>
          <w:szCs w:val="22"/>
          <w:lang w:eastAsia="zh-CN"/>
        </w:rPr>
        <w:t>服務地點</w:t>
      </w:r>
      <w:r w:rsidRPr="0099523D">
        <w:rPr>
          <w:rFonts w:ascii="SimSun" w:eastAsia="SimSun" w:hAnsi="SimSun" w:cs="SimSun"/>
          <w:color w:val="000000"/>
          <w:sz w:val="22"/>
          <w:szCs w:val="22"/>
          <w:lang w:eastAsia="zh-CN"/>
        </w:rPr>
        <w:t>:</w:t>
      </w:r>
      <w:r w:rsidRPr="0099523D">
        <w:rPr>
          <w:rFonts w:ascii="SimSun" w:eastAsia="SimSun" w:hAnsi="SimSun" w:cs="SimSun"/>
          <w:color w:val="000000"/>
          <w:sz w:val="22"/>
          <w:szCs w:val="22"/>
          <w:u w:val="single"/>
          <w:lang w:eastAsia="zh-CN"/>
        </w:rPr>
        <w:t xml:space="preserve">  </w:t>
      </w:r>
      <w:r w:rsidRPr="0099523D">
        <w:rPr>
          <w:rFonts w:ascii="SimSun" w:eastAsia="SimSun" w:hAnsi="SimSun" w:cs="SimSun" w:hint="eastAsia"/>
          <w:color w:val="000000"/>
          <w:sz w:val="22"/>
          <w:szCs w:val="22"/>
          <w:u w:val="single"/>
          <w:lang w:eastAsia="zh-CN"/>
        </w:rPr>
        <w:t>富士康科技集團武漢園區（武汉市东湖新技术开发区光谷二路特一号）</w:t>
      </w:r>
      <w:r w:rsidRPr="0099523D">
        <w:rPr>
          <w:rFonts w:ascii="SimSun" w:eastAsia="SimSun" w:hAnsi="SimSun" w:cs="SimSun"/>
          <w:color w:val="000000"/>
          <w:sz w:val="22"/>
          <w:szCs w:val="22"/>
          <w:u w:val="single"/>
          <w:lang w:eastAsia="zh-CN"/>
        </w:rPr>
        <w:t xml:space="preserve">  </w:t>
      </w:r>
      <w:r w:rsidRPr="0099523D">
        <w:rPr>
          <w:rFonts w:ascii="SimSun" w:eastAsia="SimSun" w:hAnsi="SimSun" w:cs="SimSun"/>
          <w:color w:val="000000"/>
          <w:sz w:val="22"/>
          <w:szCs w:val="22"/>
          <w:lang w:eastAsia="zh-CN"/>
        </w:rPr>
        <w:t>.</w:t>
      </w:r>
    </w:p>
    <w:p w14:paraId="6FFD8BDE" w14:textId="7749B9B2" w:rsidR="0099523D" w:rsidRPr="0099523D" w:rsidRDefault="0099523D" w:rsidP="0099523D">
      <w:pPr>
        <w:spacing w:line="400" w:lineRule="exact"/>
        <w:ind w:firstLineChars="150" w:firstLine="330"/>
        <w:rPr>
          <w:rFonts w:ascii="SimSun" w:eastAsia="SimSun" w:hAnsi="SimSun" w:cs="SimSun"/>
          <w:color w:val="000000"/>
          <w:sz w:val="22"/>
          <w:szCs w:val="22"/>
        </w:rPr>
      </w:pPr>
      <w:r w:rsidRPr="0099523D">
        <w:rPr>
          <w:rFonts w:ascii="SimSun" w:eastAsia="SimSun" w:hAnsi="SimSun" w:cs="SimSun"/>
          <w:color w:val="000000"/>
          <w:sz w:val="22"/>
          <w:szCs w:val="22"/>
        </w:rPr>
        <w:t>1.</w:t>
      </w:r>
      <w:r w:rsidR="001E7D41">
        <w:rPr>
          <w:rFonts w:ascii="SimSun" w:eastAsia="SimSun" w:hAnsi="SimSun" w:cs="SimSun"/>
          <w:color w:val="000000"/>
          <w:sz w:val="22"/>
          <w:szCs w:val="22"/>
        </w:rPr>
        <w:t>3</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維護保養費用</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乙方對以上設備進行保養</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每</w:t>
      </w:r>
      <w:r w:rsidRPr="0099523D">
        <w:rPr>
          <w:rFonts w:ascii="SimSun" w:eastAsia="SimSun" w:hAnsi="SimSun" w:cs="SimSun" w:hint="eastAsia"/>
          <w:color w:val="000000"/>
          <w:sz w:val="22"/>
          <w:szCs w:val="22"/>
          <w:u w:val="single"/>
        </w:rPr>
        <w:t>90</w:t>
      </w:r>
      <w:r w:rsidR="00555F44">
        <w:rPr>
          <w:rFonts w:ascii="SimSun" w:eastAsia="SimSun" w:hAnsi="SimSun" w:cs="SimSun" w:hint="eastAsia"/>
          <w:color w:val="000000"/>
          <w:sz w:val="22"/>
          <w:szCs w:val="22"/>
          <w:u w:val="single"/>
        </w:rPr>
        <w:t>天</w:t>
      </w:r>
      <w:r w:rsidRPr="0099523D">
        <w:rPr>
          <w:rFonts w:ascii="SimSun" w:eastAsia="SimSun" w:hAnsi="SimSun" w:cs="SimSun" w:hint="eastAsia"/>
          <w:color w:val="000000"/>
          <w:sz w:val="22"/>
          <w:szCs w:val="22"/>
        </w:rPr>
        <w:t>收取保養費用.</w:t>
      </w:r>
    </w:p>
    <w:p w14:paraId="6EA36E0E" w14:textId="2ACE4EB1" w:rsidR="006C4F8C" w:rsidRDefault="0099523D" w:rsidP="006C4F8C">
      <w:pPr>
        <w:spacing w:line="400" w:lineRule="exact"/>
        <w:ind w:firstLineChars="150" w:firstLine="330"/>
        <w:rPr>
          <w:rFonts w:ascii="SimSun" w:eastAsiaTheme="minorEastAsia" w:hAnsi="SimSun" w:cs="SimSun"/>
          <w:color w:val="000000"/>
          <w:sz w:val="22"/>
          <w:szCs w:val="22"/>
        </w:rPr>
      </w:pPr>
      <w:r w:rsidRPr="0099523D">
        <w:rPr>
          <w:rFonts w:ascii="SimSun" w:eastAsia="SimSun" w:hAnsi="SimSun" w:cs="SimSun"/>
          <w:color w:val="000000"/>
          <w:sz w:val="22"/>
          <w:szCs w:val="22"/>
        </w:rPr>
        <w:t>1.</w:t>
      </w:r>
      <w:r w:rsidR="001E7D41">
        <w:rPr>
          <w:rFonts w:ascii="SimSun" w:eastAsia="SimSun" w:hAnsi="SimSun" w:cs="SimSun"/>
          <w:color w:val="000000"/>
          <w:sz w:val="22"/>
          <w:szCs w:val="22"/>
        </w:rPr>
        <w:t>4</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維保協議單價見下表</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w:t>
      </w:r>
    </w:p>
    <w:tbl>
      <w:tblPr>
        <w:tblW w:w="10093" w:type="dxa"/>
        <w:tblInd w:w="-284" w:type="dxa"/>
        <w:tblCellMar>
          <w:left w:w="28" w:type="dxa"/>
          <w:right w:w="28" w:type="dxa"/>
        </w:tblCellMar>
        <w:tblLook w:val="04A0" w:firstRow="1" w:lastRow="0" w:firstColumn="1" w:lastColumn="0" w:noHBand="0" w:noVBand="1"/>
      </w:tblPr>
      <w:tblGrid>
        <w:gridCol w:w="568"/>
        <w:gridCol w:w="2693"/>
        <w:gridCol w:w="2410"/>
        <w:gridCol w:w="1843"/>
        <w:gridCol w:w="1134"/>
        <w:gridCol w:w="1445"/>
      </w:tblGrid>
      <w:tr w:rsidR="00B67A7C" w:rsidRPr="006C4F8C" w14:paraId="07B8635D" w14:textId="77777777" w:rsidTr="007C3181">
        <w:trPr>
          <w:trHeight w:val="305"/>
        </w:trPr>
        <w:tc>
          <w:tcPr>
            <w:tcW w:w="568" w:type="dxa"/>
            <w:tcBorders>
              <w:top w:val="nil"/>
              <w:left w:val="nil"/>
              <w:bottom w:val="single" w:sz="4" w:space="0" w:color="auto"/>
              <w:right w:val="nil"/>
            </w:tcBorders>
            <w:noWrap/>
            <w:vAlign w:val="center"/>
            <w:hideMark/>
          </w:tcPr>
          <w:p w14:paraId="358FC3FA" w14:textId="77777777" w:rsidR="00B67A7C" w:rsidRPr="006C4F8C" w:rsidRDefault="00B67A7C" w:rsidP="006C4F8C">
            <w:pPr>
              <w:jc w:val="center"/>
              <w:rPr>
                <w:rFonts w:ascii="微軟正黑體" w:eastAsia="微軟正黑體" w:hAnsi="微軟正黑體" w:cs="新細明體"/>
                <w:sz w:val="20"/>
                <w:szCs w:val="20"/>
              </w:rPr>
            </w:pPr>
            <w:r w:rsidRPr="006C4F8C">
              <w:rPr>
                <w:rFonts w:ascii="微軟正黑體" w:eastAsia="微軟正黑體" w:hAnsi="微軟正黑體" w:cs="新細明體" w:hint="eastAsia"/>
                <w:sz w:val="20"/>
                <w:szCs w:val="20"/>
              </w:rPr>
              <w:t xml:space="preserve">　</w:t>
            </w:r>
          </w:p>
        </w:tc>
        <w:tc>
          <w:tcPr>
            <w:tcW w:w="2693" w:type="dxa"/>
            <w:tcBorders>
              <w:top w:val="nil"/>
              <w:left w:val="nil"/>
              <w:bottom w:val="single" w:sz="4" w:space="0" w:color="auto"/>
              <w:right w:val="nil"/>
            </w:tcBorders>
            <w:noWrap/>
            <w:vAlign w:val="center"/>
            <w:hideMark/>
          </w:tcPr>
          <w:p w14:paraId="675E1839" w14:textId="77777777" w:rsidR="00B67A7C" w:rsidRPr="006C4F8C" w:rsidRDefault="00B67A7C" w:rsidP="006C4F8C">
            <w:pPr>
              <w:jc w:val="center"/>
              <w:rPr>
                <w:rFonts w:ascii="微軟正黑體" w:eastAsia="微軟正黑體" w:hAnsi="微軟正黑體" w:cs="新細明體"/>
                <w:sz w:val="20"/>
                <w:szCs w:val="20"/>
              </w:rPr>
            </w:pPr>
            <w:r w:rsidRPr="006C4F8C">
              <w:rPr>
                <w:rFonts w:ascii="微軟正黑體" w:eastAsia="微軟正黑體" w:hAnsi="微軟正黑體" w:cs="新細明體" w:hint="eastAsia"/>
                <w:sz w:val="20"/>
                <w:szCs w:val="20"/>
              </w:rPr>
              <w:t xml:space="preserve">　</w:t>
            </w:r>
          </w:p>
        </w:tc>
        <w:tc>
          <w:tcPr>
            <w:tcW w:w="2410" w:type="dxa"/>
            <w:tcBorders>
              <w:top w:val="nil"/>
              <w:left w:val="nil"/>
              <w:bottom w:val="single" w:sz="4" w:space="0" w:color="auto"/>
              <w:right w:val="nil"/>
            </w:tcBorders>
            <w:noWrap/>
            <w:vAlign w:val="center"/>
            <w:hideMark/>
          </w:tcPr>
          <w:p w14:paraId="1FD42AB6" w14:textId="77777777" w:rsidR="00B67A7C" w:rsidRPr="006C4F8C" w:rsidRDefault="00B67A7C" w:rsidP="006C4F8C">
            <w:pPr>
              <w:jc w:val="center"/>
              <w:rPr>
                <w:rFonts w:ascii="微軟正黑體" w:eastAsia="微軟正黑體" w:hAnsi="微軟正黑體" w:cs="新細明體"/>
                <w:sz w:val="20"/>
                <w:szCs w:val="20"/>
              </w:rPr>
            </w:pPr>
            <w:r w:rsidRPr="006C4F8C">
              <w:rPr>
                <w:rFonts w:ascii="微軟正黑體" w:eastAsia="微軟正黑體" w:hAnsi="微軟正黑體" w:cs="新細明體" w:hint="eastAsia"/>
                <w:sz w:val="20"/>
                <w:szCs w:val="20"/>
              </w:rPr>
              <w:t xml:space="preserve">　</w:t>
            </w:r>
          </w:p>
        </w:tc>
        <w:tc>
          <w:tcPr>
            <w:tcW w:w="1843" w:type="dxa"/>
            <w:tcBorders>
              <w:top w:val="nil"/>
              <w:left w:val="nil"/>
              <w:bottom w:val="single" w:sz="4" w:space="0" w:color="auto"/>
              <w:right w:val="nil"/>
            </w:tcBorders>
            <w:noWrap/>
            <w:vAlign w:val="center"/>
            <w:hideMark/>
          </w:tcPr>
          <w:p w14:paraId="29774017" w14:textId="77777777" w:rsidR="00B67A7C" w:rsidRPr="006C4F8C" w:rsidRDefault="00B67A7C" w:rsidP="006C4F8C">
            <w:pPr>
              <w:jc w:val="center"/>
              <w:rPr>
                <w:rFonts w:ascii="微軟正黑體" w:eastAsia="微軟正黑體" w:hAnsi="微軟正黑體" w:cs="新細明體"/>
                <w:sz w:val="20"/>
                <w:szCs w:val="20"/>
              </w:rPr>
            </w:pPr>
            <w:r w:rsidRPr="006C4F8C">
              <w:rPr>
                <w:rFonts w:ascii="微軟正黑體" w:eastAsia="微軟正黑體" w:hAnsi="微軟正黑體" w:cs="新細明體" w:hint="eastAsia"/>
                <w:sz w:val="20"/>
                <w:szCs w:val="20"/>
              </w:rPr>
              <w:t xml:space="preserve">　</w:t>
            </w:r>
          </w:p>
        </w:tc>
        <w:tc>
          <w:tcPr>
            <w:tcW w:w="1134" w:type="dxa"/>
            <w:tcBorders>
              <w:top w:val="nil"/>
              <w:left w:val="nil"/>
              <w:bottom w:val="single" w:sz="4" w:space="0" w:color="auto"/>
              <w:right w:val="nil"/>
            </w:tcBorders>
            <w:noWrap/>
            <w:vAlign w:val="center"/>
            <w:hideMark/>
          </w:tcPr>
          <w:p w14:paraId="5EE28021" w14:textId="77777777" w:rsidR="00B67A7C" w:rsidRPr="006C4F8C" w:rsidRDefault="00B67A7C" w:rsidP="006C4F8C">
            <w:pPr>
              <w:jc w:val="center"/>
              <w:rPr>
                <w:rFonts w:ascii="微軟正黑體" w:eastAsia="微軟正黑體" w:hAnsi="微軟正黑體" w:cs="新細明體"/>
                <w:sz w:val="20"/>
                <w:szCs w:val="20"/>
              </w:rPr>
            </w:pPr>
            <w:r w:rsidRPr="006C4F8C">
              <w:rPr>
                <w:rFonts w:ascii="微軟正黑體" w:eastAsia="微軟正黑體" w:hAnsi="微軟正黑體" w:cs="新細明體" w:hint="eastAsia"/>
                <w:sz w:val="20"/>
                <w:szCs w:val="20"/>
              </w:rPr>
              <w:t xml:space="preserve">　</w:t>
            </w:r>
          </w:p>
        </w:tc>
        <w:tc>
          <w:tcPr>
            <w:tcW w:w="1445" w:type="dxa"/>
            <w:tcBorders>
              <w:top w:val="nil"/>
              <w:left w:val="nil"/>
              <w:bottom w:val="single" w:sz="4" w:space="0" w:color="auto"/>
              <w:right w:val="nil"/>
            </w:tcBorders>
            <w:noWrap/>
            <w:vAlign w:val="center"/>
            <w:hideMark/>
          </w:tcPr>
          <w:p w14:paraId="503AF1BC" w14:textId="77777777" w:rsidR="00B67A7C" w:rsidRPr="006C4F8C" w:rsidRDefault="00B67A7C" w:rsidP="006C4F8C">
            <w:pPr>
              <w:jc w:val="center"/>
              <w:rPr>
                <w:rFonts w:ascii="微軟正黑體" w:eastAsia="微軟正黑體" w:hAnsi="微軟正黑體" w:cs="新細明體"/>
                <w:sz w:val="20"/>
                <w:szCs w:val="20"/>
              </w:rPr>
            </w:pPr>
            <w:r w:rsidRPr="006C4F8C">
              <w:rPr>
                <w:rFonts w:ascii="微軟正黑體" w:eastAsia="微軟正黑體" w:hAnsi="微軟正黑體" w:cs="新細明體" w:hint="eastAsia"/>
                <w:sz w:val="20"/>
                <w:szCs w:val="20"/>
              </w:rPr>
              <w:t xml:space="preserve">　</w:t>
            </w:r>
          </w:p>
        </w:tc>
      </w:tr>
      <w:tr w:rsidR="00B67A7C" w:rsidRPr="006C4F8C" w14:paraId="1D4564EB" w14:textId="77777777" w:rsidTr="007C3181">
        <w:trPr>
          <w:trHeight w:val="873"/>
        </w:trPr>
        <w:tc>
          <w:tcPr>
            <w:tcW w:w="568" w:type="dxa"/>
            <w:tcBorders>
              <w:top w:val="nil"/>
              <w:left w:val="single" w:sz="4" w:space="0" w:color="auto"/>
              <w:bottom w:val="single" w:sz="4" w:space="0" w:color="auto"/>
              <w:right w:val="single" w:sz="4" w:space="0" w:color="auto"/>
            </w:tcBorders>
            <w:noWrap/>
            <w:vAlign w:val="center"/>
            <w:hideMark/>
          </w:tcPr>
          <w:p w14:paraId="47C88EA6" w14:textId="77777777" w:rsidR="00B67A7C" w:rsidRPr="006C4F8C" w:rsidRDefault="00B67A7C" w:rsidP="006C4F8C">
            <w:pPr>
              <w:jc w:val="center"/>
              <w:rPr>
                <w:rFonts w:ascii="SimSun" w:eastAsia="SimSun" w:hAnsi="SimSun" w:cs="新細明體"/>
                <w:sz w:val="22"/>
                <w:szCs w:val="22"/>
              </w:rPr>
            </w:pPr>
            <w:r w:rsidRPr="006C4F8C">
              <w:rPr>
                <w:rFonts w:ascii="SimSun" w:eastAsia="SimSun" w:hAnsi="SimSun" w:cs="新細明體" w:hint="eastAsia"/>
                <w:sz w:val="22"/>
                <w:szCs w:val="22"/>
              </w:rPr>
              <w:t>序號</w:t>
            </w:r>
          </w:p>
        </w:tc>
        <w:tc>
          <w:tcPr>
            <w:tcW w:w="2693" w:type="dxa"/>
            <w:tcBorders>
              <w:top w:val="nil"/>
              <w:left w:val="nil"/>
              <w:bottom w:val="single" w:sz="4" w:space="0" w:color="auto"/>
              <w:right w:val="single" w:sz="4" w:space="0" w:color="auto"/>
            </w:tcBorders>
            <w:vAlign w:val="center"/>
            <w:hideMark/>
          </w:tcPr>
          <w:p w14:paraId="7415420E" w14:textId="77777777" w:rsidR="00B67A7C" w:rsidRPr="006C4F8C" w:rsidRDefault="00B67A7C" w:rsidP="006C4F8C">
            <w:pPr>
              <w:jc w:val="center"/>
              <w:rPr>
                <w:rFonts w:ascii="SimSun" w:eastAsia="SimSun" w:hAnsi="SimSun" w:cs="新細明體"/>
                <w:sz w:val="22"/>
                <w:szCs w:val="22"/>
              </w:rPr>
            </w:pPr>
            <w:r w:rsidRPr="006C4F8C">
              <w:rPr>
                <w:rFonts w:ascii="SimSun" w:eastAsia="SimSun" w:hAnsi="SimSun" w:cs="新細明體" w:hint="eastAsia"/>
                <w:sz w:val="22"/>
                <w:szCs w:val="22"/>
              </w:rPr>
              <w:t>設備名稱</w:t>
            </w:r>
          </w:p>
        </w:tc>
        <w:tc>
          <w:tcPr>
            <w:tcW w:w="2410" w:type="dxa"/>
            <w:tcBorders>
              <w:top w:val="nil"/>
              <w:left w:val="nil"/>
              <w:bottom w:val="single" w:sz="4" w:space="0" w:color="auto"/>
              <w:right w:val="single" w:sz="4" w:space="0" w:color="auto"/>
            </w:tcBorders>
            <w:vAlign w:val="center"/>
            <w:hideMark/>
          </w:tcPr>
          <w:p w14:paraId="6E94056D" w14:textId="77777777" w:rsidR="00B67A7C" w:rsidRPr="006C4F8C" w:rsidRDefault="00B67A7C" w:rsidP="006C4F8C">
            <w:pPr>
              <w:jc w:val="center"/>
              <w:rPr>
                <w:rFonts w:ascii="SimSun" w:eastAsia="SimSun" w:hAnsi="SimSun" w:cs="新細明體"/>
                <w:sz w:val="22"/>
                <w:szCs w:val="22"/>
              </w:rPr>
            </w:pPr>
            <w:r w:rsidRPr="006C4F8C">
              <w:rPr>
                <w:rFonts w:ascii="SimSun" w:eastAsia="SimSun" w:hAnsi="SimSun" w:cs="新細明體" w:hint="eastAsia"/>
                <w:sz w:val="22"/>
                <w:szCs w:val="22"/>
              </w:rPr>
              <w:t>規格型號</w:t>
            </w:r>
          </w:p>
        </w:tc>
        <w:tc>
          <w:tcPr>
            <w:tcW w:w="1843" w:type="dxa"/>
            <w:tcBorders>
              <w:top w:val="nil"/>
              <w:left w:val="nil"/>
              <w:bottom w:val="single" w:sz="4" w:space="0" w:color="auto"/>
              <w:right w:val="single" w:sz="4" w:space="0" w:color="auto"/>
            </w:tcBorders>
            <w:vAlign w:val="center"/>
            <w:hideMark/>
          </w:tcPr>
          <w:p w14:paraId="3FA107A1" w14:textId="77777777" w:rsidR="00B67A7C" w:rsidRPr="006C4F8C" w:rsidRDefault="00B67A7C" w:rsidP="006C4F8C">
            <w:pPr>
              <w:jc w:val="center"/>
              <w:rPr>
                <w:rFonts w:ascii="SimSun" w:eastAsia="SimSun" w:hAnsi="SimSun" w:cs="新細明體"/>
                <w:sz w:val="22"/>
                <w:szCs w:val="22"/>
              </w:rPr>
            </w:pPr>
            <w:r w:rsidRPr="006C4F8C">
              <w:rPr>
                <w:rFonts w:ascii="SimSun" w:eastAsia="SimSun" w:hAnsi="SimSun" w:cs="新細明體" w:hint="eastAsia"/>
                <w:sz w:val="22"/>
                <w:szCs w:val="22"/>
              </w:rPr>
              <w:t>保養項目名稱</w:t>
            </w:r>
          </w:p>
        </w:tc>
        <w:tc>
          <w:tcPr>
            <w:tcW w:w="1134" w:type="dxa"/>
            <w:tcBorders>
              <w:top w:val="nil"/>
              <w:left w:val="nil"/>
              <w:bottom w:val="single" w:sz="4" w:space="0" w:color="auto"/>
              <w:right w:val="single" w:sz="4" w:space="0" w:color="auto"/>
            </w:tcBorders>
            <w:vAlign w:val="center"/>
            <w:hideMark/>
          </w:tcPr>
          <w:p w14:paraId="1FAE8E05" w14:textId="4E6071B2" w:rsidR="00B67A7C" w:rsidRPr="006C4F8C" w:rsidRDefault="00B67A7C" w:rsidP="006C4F8C">
            <w:pPr>
              <w:jc w:val="center"/>
              <w:rPr>
                <w:rFonts w:ascii="SimSun" w:eastAsia="SimSun" w:hAnsi="SimSun" w:cs="新細明體"/>
                <w:sz w:val="22"/>
                <w:szCs w:val="22"/>
              </w:rPr>
            </w:pPr>
            <w:r w:rsidRPr="006C4F8C">
              <w:rPr>
                <w:rFonts w:ascii="SimSun" w:eastAsia="SimSun" w:hAnsi="SimSun" w:cs="新細明體" w:hint="eastAsia"/>
                <w:sz w:val="22"/>
                <w:szCs w:val="22"/>
              </w:rPr>
              <w:t>標準保</w:t>
            </w:r>
            <w:r w:rsidRPr="006C4F8C">
              <w:rPr>
                <w:rFonts w:ascii="SimSun" w:eastAsia="SimSun" w:hAnsi="SimSun" w:cs="新細明體" w:hint="eastAsia"/>
                <w:sz w:val="22"/>
                <w:szCs w:val="22"/>
              </w:rPr>
              <w:br/>
              <w:t>養頻次</w:t>
            </w:r>
          </w:p>
        </w:tc>
        <w:tc>
          <w:tcPr>
            <w:tcW w:w="1445" w:type="dxa"/>
            <w:tcBorders>
              <w:top w:val="nil"/>
              <w:left w:val="nil"/>
              <w:bottom w:val="nil"/>
              <w:right w:val="single" w:sz="4" w:space="0" w:color="auto"/>
            </w:tcBorders>
            <w:vAlign w:val="center"/>
            <w:hideMark/>
          </w:tcPr>
          <w:p w14:paraId="23DE3B25" w14:textId="5C5DC711" w:rsidR="00B67A7C" w:rsidRPr="006C4F8C" w:rsidRDefault="00B67A7C" w:rsidP="006C4F8C">
            <w:pPr>
              <w:jc w:val="center"/>
              <w:rPr>
                <w:rFonts w:ascii="SimSun" w:eastAsia="SimSun" w:hAnsi="SimSun" w:cs="新細明體"/>
                <w:sz w:val="22"/>
                <w:szCs w:val="22"/>
              </w:rPr>
            </w:pPr>
            <w:r w:rsidRPr="00B67A7C">
              <w:rPr>
                <w:rFonts w:ascii="SimSun" w:eastAsia="SimSun" w:hAnsi="SimSun" w:cs="新細明體" w:hint="eastAsia"/>
                <w:sz w:val="22"/>
                <w:szCs w:val="22"/>
              </w:rPr>
              <w:t>合同</w:t>
            </w:r>
            <w:r w:rsidRPr="006C4F8C">
              <w:rPr>
                <w:rFonts w:ascii="SimSun" w:eastAsia="SimSun" w:hAnsi="SimSun" w:cs="新細明體" w:hint="eastAsia"/>
                <w:sz w:val="22"/>
                <w:szCs w:val="22"/>
              </w:rPr>
              <w:t>未稅單價</w:t>
            </w:r>
            <w:r w:rsidRPr="006C4F8C">
              <w:rPr>
                <w:rFonts w:ascii="SimSun" w:eastAsia="SimSun" w:hAnsi="SimSun" w:cs="新細明體" w:hint="eastAsia"/>
                <w:sz w:val="22"/>
                <w:szCs w:val="22"/>
              </w:rPr>
              <w:br/>
            </w:r>
            <w:r w:rsidRPr="00B67A7C">
              <w:rPr>
                <w:rFonts w:ascii="SimSun" w:eastAsia="SimSun" w:hAnsi="SimSun" w:cs="新細明體" w:hint="eastAsia"/>
                <w:sz w:val="22"/>
                <w:szCs w:val="22"/>
              </w:rPr>
              <w:t>元</w:t>
            </w:r>
            <w:r w:rsidRPr="00B67A7C">
              <w:rPr>
                <w:rFonts w:ascii="SimSun" w:eastAsia="SimSun" w:hAnsi="SimSun" w:cs="新細明體" w:hint="eastAsia"/>
                <w:sz w:val="22"/>
                <w:szCs w:val="22"/>
                <w:lang w:eastAsia="zh-CN"/>
              </w:rPr>
              <w:t>/</w:t>
            </w:r>
            <w:r w:rsidRPr="006C4F8C">
              <w:rPr>
                <w:rFonts w:ascii="SimSun" w:eastAsia="SimSun" w:hAnsi="SimSun" w:cs="新細明體" w:hint="eastAsia"/>
                <w:sz w:val="22"/>
                <w:szCs w:val="22"/>
              </w:rPr>
              <w:t>台/次</w:t>
            </w:r>
          </w:p>
        </w:tc>
      </w:tr>
      <w:tr w:rsidR="002A56F5" w:rsidRPr="006C4F8C" w14:paraId="3FD6DC11" w14:textId="77777777" w:rsidTr="00664194">
        <w:trPr>
          <w:trHeight w:val="535"/>
        </w:trPr>
        <w:tc>
          <w:tcPr>
            <w:tcW w:w="568" w:type="dxa"/>
            <w:vMerge w:val="restart"/>
            <w:tcBorders>
              <w:top w:val="nil"/>
              <w:left w:val="single" w:sz="4" w:space="0" w:color="auto"/>
              <w:bottom w:val="single" w:sz="4" w:space="0" w:color="auto"/>
              <w:right w:val="single" w:sz="4" w:space="0" w:color="auto"/>
            </w:tcBorders>
            <w:noWrap/>
            <w:vAlign w:val="center"/>
            <w:hideMark/>
          </w:tcPr>
          <w:p w14:paraId="0A3D5F85" w14:textId="77777777" w:rsidR="000C5AAA" w:rsidRPr="006C4F8C" w:rsidRDefault="000C5AAA" w:rsidP="00B67A7C">
            <w:pPr>
              <w:jc w:val="center"/>
              <w:rPr>
                <w:rFonts w:ascii="SimSun" w:eastAsia="SimSun" w:hAnsi="SimSun" w:cs="新細明體"/>
                <w:sz w:val="22"/>
                <w:szCs w:val="22"/>
              </w:rPr>
            </w:pPr>
            <w:r w:rsidRPr="006C4F8C">
              <w:rPr>
                <w:rFonts w:ascii="SimSun" w:eastAsia="SimSun" w:hAnsi="SimSun" w:cs="新細明體" w:hint="eastAsia"/>
                <w:sz w:val="22"/>
                <w:szCs w:val="22"/>
              </w:rPr>
              <w:t>1</w:t>
            </w:r>
          </w:p>
        </w:tc>
        <w:tc>
          <w:tcPr>
            <w:tcW w:w="2693" w:type="dxa"/>
            <w:vMerge w:val="restart"/>
            <w:tcBorders>
              <w:top w:val="nil"/>
              <w:left w:val="single" w:sz="4" w:space="0" w:color="auto"/>
              <w:right w:val="single" w:sz="4" w:space="0" w:color="auto"/>
            </w:tcBorders>
            <w:vAlign w:val="center"/>
            <w:hideMark/>
          </w:tcPr>
          <w:p w14:paraId="6F86241D" w14:textId="46D93E86" w:rsidR="000C5AAA" w:rsidRPr="006C4F8C" w:rsidRDefault="000C5AAA" w:rsidP="00B67A7C">
            <w:pPr>
              <w:jc w:val="center"/>
              <w:rPr>
                <w:rFonts w:ascii="SimSun" w:eastAsia="SimSun" w:hAnsi="SimSun" w:cs="新細明體"/>
                <w:sz w:val="22"/>
                <w:szCs w:val="22"/>
              </w:rPr>
            </w:pPr>
            <w:r w:rsidRPr="006C4F8C">
              <w:rPr>
                <w:rFonts w:ascii="SimSun" w:eastAsia="SimSun" w:hAnsi="SimSun" w:cs="新細明體" w:hint="eastAsia"/>
                <w:sz w:val="22"/>
                <w:szCs w:val="22"/>
              </w:rPr>
              <w:t>分體空調</w:t>
            </w:r>
            <w:r w:rsidRPr="00B67A7C">
              <w:rPr>
                <w:rFonts w:ascii="SimSun" w:eastAsia="SimSun" w:hAnsi="SimSun" w:cs="新細明體" w:hint="eastAsia"/>
                <w:sz w:val="22"/>
                <w:szCs w:val="22"/>
              </w:rPr>
              <w:t>/分體壁掛式空調/</w:t>
            </w:r>
            <w:r w:rsidRPr="006C4F8C">
              <w:rPr>
                <w:rFonts w:ascii="SimSun" w:eastAsia="SimSun" w:hAnsi="SimSun" w:cs="新細明體" w:hint="eastAsia"/>
                <w:sz w:val="22"/>
                <w:szCs w:val="22"/>
              </w:rPr>
              <w:t>吊頂天花空調</w:t>
            </w:r>
          </w:p>
        </w:tc>
        <w:tc>
          <w:tcPr>
            <w:tcW w:w="2410" w:type="dxa"/>
            <w:vMerge w:val="restart"/>
            <w:tcBorders>
              <w:top w:val="nil"/>
              <w:left w:val="single" w:sz="4" w:space="0" w:color="auto"/>
              <w:right w:val="single" w:sz="4" w:space="0" w:color="auto"/>
            </w:tcBorders>
            <w:vAlign w:val="center"/>
            <w:hideMark/>
          </w:tcPr>
          <w:p w14:paraId="08247296" w14:textId="77777777" w:rsidR="000C5AAA" w:rsidRPr="006C4F8C" w:rsidRDefault="000C5AAA" w:rsidP="00B67A7C">
            <w:pPr>
              <w:jc w:val="center"/>
              <w:rPr>
                <w:rFonts w:ascii="SimSun" w:eastAsia="SimSun" w:hAnsi="SimSun" w:cs="新細明體"/>
                <w:sz w:val="22"/>
                <w:szCs w:val="22"/>
              </w:rPr>
            </w:pPr>
            <w:r w:rsidRPr="006C4F8C">
              <w:rPr>
                <w:rFonts w:ascii="SimSun" w:eastAsia="SimSun" w:hAnsi="SimSun" w:cs="新細明體" w:hint="eastAsia"/>
                <w:sz w:val="22"/>
                <w:szCs w:val="22"/>
              </w:rPr>
              <w:t>5HP（含）以下</w:t>
            </w:r>
          </w:p>
        </w:tc>
        <w:tc>
          <w:tcPr>
            <w:tcW w:w="1843" w:type="dxa"/>
            <w:tcBorders>
              <w:top w:val="nil"/>
              <w:left w:val="nil"/>
              <w:bottom w:val="single" w:sz="4" w:space="0" w:color="auto"/>
              <w:right w:val="single" w:sz="4" w:space="0" w:color="auto"/>
            </w:tcBorders>
            <w:noWrap/>
            <w:vAlign w:val="center"/>
            <w:hideMark/>
          </w:tcPr>
          <w:p w14:paraId="794C9651" w14:textId="77777777" w:rsidR="000C5AAA" w:rsidRPr="006C4F8C" w:rsidRDefault="000C5AAA" w:rsidP="00B67A7C">
            <w:pPr>
              <w:jc w:val="center"/>
              <w:rPr>
                <w:rFonts w:ascii="SimSun" w:eastAsia="SimSun" w:hAnsi="SimSun" w:cs="新細明體"/>
                <w:sz w:val="22"/>
                <w:szCs w:val="22"/>
              </w:rPr>
            </w:pPr>
            <w:r w:rsidRPr="006C4F8C">
              <w:rPr>
                <w:rFonts w:ascii="SimSun" w:eastAsia="SimSun" w:hAnsi="SimSun" w:cs="新細明體" w:hint="eastAsia"/>
                <w:sz w:val="22"/>
                <w:szCs w:val="22"/>
              </w:rPr>
              <w:t>過濾網清洗</w:t>
            </w:r>
          </w:p>
        </w:tc>
        <w:tc>
          <w:tcPr>
            <w:tcW w:w="1134" w:type="dxa"/>
            <w:tcBorders>
              <w:top w:val="nil"/>
              <w:left w:val="nil"/>
              <w:bottom w:val="single" w:sz="4" w:space="0" w:color="auto"/>
              <w:right w:val="single" w:sz="4" w:space="0" w:color="auto"/>
            </w:tcBorders>
            <w:noWrap/>
            <w:vAlign w:val="center"/>
            <w:hideMark/>
          </w:tcPr>
          <w:p w14:paraId="0A2F999D" w14:textId="23AADEA8" w:rsidR="000C5AAA" w:rsidRPr="006C4F8C" w:rsidRDefault="000C5AAA"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1次/月</w:t>
            </w:r>
          </w:p>
        </w:tc>
        <w:tc>
          <w:tcPr>
            <w:tcW w:w="1445" w:type="dxa"/>
            <w:tcBorders>
              <w:top w:val="single" w:sz="4" w:space="0" w:color="auto"/>
              <w:left w:val="nil"/>
              <w:bottom w:val="single" w:sz="4" w:space="0" w:color="auto"/>
              <w:right w:val="single" w:sz="4" w:space="0" w:color="auto"/>
            </w:tcBorders>
            <w:noWrap/>
            <w:vAlign w:val="center"/>
            <w:hideMark/>
          </w:tcPr>
          <w:p w14:paraId="243F0EFC" w14:textId="109E38F9" w:rsidR="000C5AAA" w:rsidRPr="006C4F8C" w:rsidRDefault="000C5AAA" w:rsidP="00B67A7C">
            <w:pPr>
              <w:jc w:val="center"/>
              <w:rPr>
                <w:rFonts w:ascii="SimSun" w:eastAsia="SimSun" w:hAnsi="SimSun" w:cs="新細明體"/>
                <w:sz w:val="22"/>
                <w:szCs w:val="22"/>
              </w:rPr>
            </w:pPr>
          </w:p>
        </w:tc>
      </w:tr>
      <w:tr w:rsidR="000C5AAA" w:rsidRPr="006C4F8C" w14:paraId="511CAE82" w14:textId="77777777" w:rsidTr="00664194">
        <w:trPr>
          <w:trHeight w:val="436"/>
        </w:trPr>
        <w:tc>
          <w:tcPr>
            <w:tcW w:w="568" w:type="dxa"/>
            <w:vMerge/>
            <w:tcBorders>
              <w:top w:val="nil"/>
              <w:left w:val="single" w:sz="4" w:space="0" w:color="auto"/>
              <w:bottom w:val="single" w:sz="4" w:space="0" w:color="auto"/>
              <w:right w:val="single" w:sz="4" w:space="0" w:color="auto"/>
            </w:tcBorders>
            <w:vAlign w:val="center"/>
            <w:hideMark/>
          </w:tcPr>
          <w:p w14:paraId="30C55084" w14:textId="77777777" w:rsidR="000C5AAA" w:rsidRPr="006C4F8C" w:rsidRDefault="000C5AAA" w:rsidP="00B67A7C">
            <w:pPr>
              <w:rPr>
                <w:rFonts w:ascii="SimSun" w:eastAsia="SimSun" w:hAnsi="SimSun" w:cs="新細明體"/>
                <w:sz w:val="22"/>
                <w:szCs w:val="22"/>
              </w:rPr>
            </w:pPr>
          </w:p>
        </w:tc>
        <w:tc>
          <w:tcPr>
            <w:tcW w:w="2693" w:type="dxa"/>
            <w:vMerge/>
            <w:tcBorders>
              <w:left w:val="single" w:sz="4" w:space="0" w:color="auto"/>
              <w:right w:val="single" w:sz="4" w:space="0" w:color="auto"/>
            </w:tcBorders>
            <w:vAlign w:val="center"/>
            <w:hideMark/>
          </w:tcPr>
          <w:p w14:paraId="1CAEB7B7" w14:textId="77777777" w:rsidR="000C5AAA" w:rsidRPr="006C4F8C" w:rsidRDefault="000C5AAA" w:rsidP="00B67A7C">
            <w:pPr>
              <w:rPr>
                <w:rFonts w:ascii="SimSun" w:eastAsia="SimSun" w:hAnsi="SimSun" w:cs="新細明體"/>
                <w:sz w:val="22"/>
                <w:szCs w:val="22"/>
              </w:rPr>
            </w:pPr>
          </w:p>
        </w:tc>
        <w:tc>
          <w:tcPr>
            <w:tcW w:w="2410" w:type="dxa"/>
            <w:vMerge/>
            <w:tcBorders>
              <w:left w:val="single" w:sz="4" w:space="0" w:color="auto"/>
              <w:right w:val="single" w:sz="4" w:space="0" w:color="auto"/>
            </w:tcBorders>
            <w:vAlign w:val="center"/>
            <w:hideMark/>
          </w:tcPr>
          <w:p w14:paraId="75CAA033" w14:textId="77777777" w:rsidR="000C5AAA" w:rsidRPr="006C4F8C" w:rsidRDefault="000C5AAA" w:rsidP="00B67A7C">
            <w:pPr>
              <w:rPr>
                <w:rFonts w:ascii="SimSun" w:eastAsia="SimSun" w:hAnsi="SimSun" w:cs="新細明體"/>
                <w:sz w:val="22"/>
                <w:szCs w:val="22"/>
              </w:rPr>
            </w:pPr>
          </w:p>
        </w:tc>
        <w:tc>
          <w:tcPr>
            <w:tcW w:w="1843" w:type="dxa"/>
            <w:tcBorders>
              <w:top w:val="nil"/>
              <w:left w:val="nil"/>
              <w:bottom w:val="single" w:sz="4" w:space="0" w:color="auto"/>
              <w:right w:val="single" w:sz="4" w:space="0" w:color="auto"/>
            </w:tcBorders>
            <w:vAlign w:val="center"/>
            <w:hideMark/>
          </w:tcPr>
          <w:p w14:paraId="7970B19F" w14:textId="77777777" w:rsidR="000C5AAA" w:rsidRPr="006C4F8C" w:rsidRDefault="000C5AAA" w:rsidP="00B67A7C">
            <w:pPr>
              <w:jc w:val="center"/>
              <w:rPr>
                <w:rFonts w:ascii="SimSun" w:eastAsia="SimSun" w:hAnsi="SimSun" w:cs="新細明體"/>
                <w:sz w:val="22"/>
                <w:szCs w:val="22"/>
              </w:rPr>
            </w:pPr>
            <w:r w:rsidRPr="006C4F8C">
              <w:rPr>
                <w:rFonts w:ascii="SimSun" w:eastAsia="SimSun" w:hAnsi="SimSun" w:cs="新細明體" w:hint="eastAsia"/>
                <w:sz w:val="22"/>
                <w:szCs w:val="22"/>
              </w:rPr>
              <w:t>蒸發器清洗</w:t>
            </w:r>
          </w:p>
        </w:tc>
        <w:tc>
          <w:tcPr>
            <w:tcW w:w="1134" w:type="dxa"/>
            <w:tcBorders>
              <w:top w:val="nil"/>
              <w:left w:val="nil"/>
              <w:bottom w:val="single" w:sz="4" w:space="0" w:color="auto"/>
              <w:right w:val="single" w:sz="4" w:space="0" w:color="auto"/>
            </w:tcBorders>
            <w:noWrap/>
            <w:vAlign w:val="center"/>
            <w:hideMark/>
          </w:tcPr>
          <w:p w14:paraId="735B0C95" w14:textId="61BDA90D" w:rsidR="000C5AAA" w:rsidRPr="006C4F8C" w:rsidRDefault="000C5AAA"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1次/年</w:t>
            </w:r>
          </w:p>
        </w:tc>
        <w:tc>
          <w:tcPr>
            <w:tcW w:w="1445" w:type="dxa"/>
            <w:tcBorders>
              <w:top w:val="nil"/>
              <w:left w:val="nil"/>
              <w:bottom w:val="single" w:sz="4" w:space="0" w:color="auto"/>
              <w:right w:val="single" w:sz="4" w:space="0" w:color="auto"/>
            </w:tcBorders>
            <w:noWrap/>
            <w:vAlign w:val="center"/>
            <w:hideMark/>
          </w:tcPr>
          <w:p w14:paraId="7033277D" w14:textId="20FC593D" w:rsidR="000C5AAA" w:rsidRPr="006C4F8C" w:rsidRDefault="000C5AAA" w:rsidP="00B67A7C">
            <w:pPr>
              <w:jc w:val="center"/>
              <w:rPr>
                <w:rFonts w:ascii="SimSun" w:eastAsia="SimSun" w:hAnsi="SimSun" w:cs="新細明體"/>
                <w:sz w:val="22"/>
                <w:szCs w:val="22"/>
              </w:rPr>
            </w:pPr>
          </w:p>
        </w:tc>
      </w:tr>
      <w:tr w:rsidR="000C5AAA" w:rsidRPr="006C4F8C" w14:paraId="65707252" w14:textId="77777777" w:rsidTr="00664194">
        <w:trPr>
          <w:trHeight w:val="436"/>
        </w:trPr>
        <w:tc>
          <w:tcPr>
            <w:tcW w:w="568" w:type="dxa"/>
            <w:vMerge/>
            <w:tcBorders>
              <w:top w:val="nil"/>
              <w:left w:val="single" w:sz="4" w:space="0" w:color="auto"/>
              <w:bottom w:val="single" w:sz="4" w:space="0" w:color="auto"/>
              <w:right w:val="single" w:sz="4" w:space="0" w:color="auto"/>
            </w:tcBorders>
            <w:vAlign w:val="center"/>
            <w:hideMark/>
          </w:tcPr>
          <w:p w14:paraId="545F9448" w14:textId="77777777" w:rsidR="000C5AAA" w:rsidRPr="006C4F8C" w:rsidRDefault="000C5AAA" w:rsidP="00B67A7C">
            <w:pPr>
              <w:rPr>
                <w:rFonts w:ascii="SimSun" w:eastAsia="SimSun" w:hAnsi="SimSun" w:cs="新細明體"/>
                <w:sz w:val="22"/>
                <w:szCs w:val="22"/>
              </w:rPr>
            </w:pPr>
          </w:p>
        </w:tc>
        <w:tc>
          <w:tcPr>
            <w:tcW w:w="2693" w:type="dxa"/>
            <w:vMerge/>
            <w:tcBorders>
              <w:left w:val="single" w:sz="4" w:space="0" w:color="auto"/>
              <w:right w:val="single" w:sz="4" w:space="0" w:color="auto"/>
            </w:tcBorders>
            <w:vAlign w:val="center"/>
            <w:hideMark/>
          </w:tcPr>
          <w:p w14:paraId="71C86CF0" w14:textId="77777777" w:rsidR="000C5AAA" w:rsidRPr="006C4F8C" w:rsidRDefault="000C5AAA" w:rsidP="00B67A7C">
            <w:pPr>
              <w:rPr>
                <w:rFonts w:ascii="SimSun" w:eastAsia="SimSun" w:hAnsi="SimSun" w:cs="新細明體"/>
                <w:sz w:val="22"/>
                <w:szCs w:val="22"/>
              </w:rPr>
            </w:pPr>
          </w:p>
        </w:tc>
        <w:tc>
          <w:tcPr>
            <w:tcW w:w="2410" w:type="dxa"/>
            <w:vMerge/>
            <w:tcBorders>
              <w:left w:val="single" w:sz="4" w:space="0" w:color="auto"/>
              <w:right w:val="single" w:sz="4" w:space="0" w:color="auto"/>
            </w:tcBorders>
            <w:vAlign w:val="center"/>
            <w:hideMark/>
          </w:tcPr>
          <w:p w14:paraId="31082AC6" w14:textId="77777777" w:rsidR="000C5AAA" w:rsidRPr="006C4F8C" w:rsidRDefault="000C5AAA" w:rsidP="00B67A7C">
            <w:pPr>
              <w:rPr>
                <w:rFonts w:ascii="SimSun" w:eastAsia="SimSun" w:hAnsi="SimSun" w:cs="新細明體"/>
                <w:sz w:val="22"/>
                <w:szCs w:val="22"/>
              </w:rPr>
            </w:pPr>
          </w:p>
        </w:tc>
        <w:tc>
          <w:tcPr>
            <w:tcW w:w="1843" w:type="dxa"/>
            <w:tcBorders>
              <w:top w:val="nil"/>
              <w:left w:val="nil"/>
              <w:bottom w:val="single" w:sz="4" w:space="0" w:color="auto"/>
              <w:right w:val="single" w:sz="4" w:space="0" w:color="auto"/>
            </w:tcBorders>
            <w:noWrap/>
            <w:vAlign w:val="center"/>
            <w:hideMark/>
          </w:tcPr>
          <w:p w14:paraId="215DC3E0" w14:textId="77777777" w:rsidR="000C5AAA" w:rsidRPr="006C4F8C" w:rsidRDefault="000C5AAA" w:rsidP="00B67A7C">
            <w:pPr>
              <w:jc w:val="center"/>
              <w:rPr>
                <w:rFonts w:ascii="SimSun" w:eastAsia="SimSun" w:hAnsi="SimSun" w:cs="新細明體"/>
                <w:sz w:val="22"/>
                <w:szCs w:val="22"/>
              </w:rPr>
            </w:pPr>
            <w:r w:rsidRPr="006C4F8C">
              <w:rPr>
                <w:rFonts w:ascii="SimSun" w:eastAsia="SimSun" w:hAnsi="SimSun" w:cs="新細明體" w:hint="eastAsia"/>
                <w:sz w:val="22"/>
                <w:szCs w:val="22"/>
              </w:rPr>
              <w:t>冷凝器清洗</w:t>
            </w:r>
          </w:p>
        </w:tc>
        <w:tc>
          <w:tcPr>
            <w:tcW w:w="1134" w:type="dxa"/>
            <w:tcBorders>
              <w:top w:val="nil"/>
              <w:left w:val="nil"/>
              <w:bottom w:val="single" w:sz="4" w:space="0" w:color="auto"/>
              <w:right w:val="single" w:sz="4" w:space="0" w:color="auto"/>
            </w:tcBorders>
            <w:noWrap/>
            <w:vAlign w:val="center"/>
            <w:hideMark/>
          </w:tcPr>
          <w:p w14:paraId="253028F7" w14:textId="7D6AA81E" w:rsidR="000C5AAA" w:rsidRPr="006C4F8C" w:rsidRDefault="000C5AAA" w:rsidP="00B67A7C">
            <w:pPr>
              <w:jc w:val="center"/>
              <w:rPr>
                <w:rFonts w:ascii="SimSun" w:eastAsia="SimSun" w:hAnsi="SimSun" w:cs="新細明體"/>
                <w:sz w:val="22"/>
                <w:szCs w:val="22"/>
              </w:rPr>
            </w:pPr>
            <w:r w:rsidRPr="006C4F8C">
              <w:rPr>
                <w:rFonts w:ascii="SimSun" w:eastAsia="SimSun" w:hAnsi="SimSun" w:cs="新細明體" w:hint="eastAsia"/>
                <w:sz w:val="22"/>
                <w:szCs w:val="22"/>
              </w:rPr>
              <w:t>2次/年</w:t>
            </w:r>
          </w:p>
        </w:tc>
        <w:tc>
          <w:tcPr>
            <w:tcW w:w="1445" w:type="dxa"/>
            <w:tcBorders>
              <w:top w:val="nil"/>
              <w:left w:val="nil"/>
              <w:bottom w:val="single" w:sz="4" w:space="0" w:color="auto"/>
              <w:right w:val="single" w:sz="4" w:space="0" w:color="auto"/>
            </w:tcBorders>
            <w:noWrap/>
            <w:vAlign w:val="center"/>
            <w:hideMark/>
          </w:tcPr>
          <w:p w14:paraId="78F2BFE7" w14:textId="0BF83628" w:rsidR="000C5AAA" w:rsidRPr="006C4F8C" w:rsidRDefault="000C5AAA" w:rsidP="00B67A7C">
            <w:pPr>
              <w:jc w:val="center"/>
              <w:rPr>
                <w:rFonts w:ascii="SimSun" w:eastAsia="SimSun" w:hAnsi="SimSun" w:cs="新細明體"/>
                <w:sz w:val="22"/>
                <w:szCs w:val="22"/>
              </w:rPr>
            </w:pPr>
          </w:p>
        </w:tc>
      </w:tr>
      <w:tr w:rsidR="002A56F5" w:rsidRPr="006C4F8C" w14:paraId="3DB33AC6" w14:textId="77777777" w:rsidTr="00664194">
        <w:trPr>
          <w:trHeight w:val="436"/>
        </w:trPr>
        <w:tc>
          <w:tcPr>
            <w:tcW w:w="568" w:type="dxa"/>
            <w:tcBorders>
              <w:top w:val="nil"/>
              <w:left w:val="single" w:sz="4" w:space="0" w:color="auto"/>
              <w:bottom w:val="single" w:sz="4" w:space="0" w:color="auto"/>
              <w:right w:val="single" w:sz="4" w:space="0" w:color="auto"/>
            </w:tcBorders>
            <w:vAlign w:val="center"/>
          </w:tcPr>
          <w:p w14:paraId="6E11E1AF" w14:textId="77777777" w:rsidR="000C5AAA" w:rsidRPr="006C4F8C" w:rsidRDefault="000C5AAA" w:rsidP="00B67A7C">
            <w:pPr>
              <w:rPr>
                <w:rFonts w:ascii="SimSun" w:eastAsia="SimSun" w:hAnsi="SimSun" w:cs="新細明體"/>
                <w:sz w:val="22"/>
                <w:szCs w:val="22"/>
              </w:rPr>
            </w:pPr>
          </w:p>
        </w:tc>
        <w:tc>
          <w:tcPr>
            <w:tcW w:w="2693" w:type="dxa"/>
            <w:vMerge/>
            <w:tcBorders>
              <w:left w:val="single" w:sz="4" w:space="0" w:color="auto"/>
              <w:bottom w:val="single" w:sz="4" w:space="0" w:color="000000"/>
              <w:right w:val="single" w:sz="4" w:space="0" w:color="auto"/>
            </w:tcBorders>
            <w:vAlign w:val="center"/>
          </w:tcPr>
          <w:p w14:paraId="3F0BF98D" w14:textId="77777777" w:rsidR="000C5AAA" w:rsidRPr="006C4F8C" w:rsidRDefault="000C5AAA" w:rsidP="00B67A7C">
            <w:pPr>
              <w:rPr>
                <w:rFonts w:ascii="SimSun" w:eastAsia="SimSun" w:hAnsi="SimSun" w:cs="新細明體"/>
                <w:sz w:val="22"/>
                <w:szCs w:val="22"/>
              </w:rPr>
            </w:pPr>
          </w:p>
        </w:tc>
        <w:tc>
          <w:tcPr>
            <w:tcW w:w="2410" w:type="dxa"/>
            <w:vMerge/>
            <w:tcBorders>
              <w:left w:val="single" w:sz="4" w:space="0" w:color="auto"/>
              <w:bottom w:val="single" w:sz="4" w:space="0" w:color="auto"/>
              <w:right w:val="single" w:sz="4" w:space="0" w:color="auto"/>
            </w:tcBorders>
            <w:vAlign w:val="center"/>
          </w:tcPr>
          <w:p w14:paraId="49715D2E" w14:textId="77777777" w:rsidR="000C5AAA" w:rsidRPr="006C4F8C" w:rsidRDefault="000C5AAA" w:rsidP="00B67A7C">
            <w:pPr>
              <w:rPr>
                <w:rFonts w:ascii="SimSun" w:eastAsia="SimSun" w:hAnsi="SimSun" w:cs="新細明體"/>
                <w:sz w:val="22"/>
                <w:szCs w:val="22"/>
              </w:rPr>
            </w:pPr>
          </w:p>
        </w:tc>
        <w:tc>
          <w:tcPr>
            <w:tcW w:w="1843" w:type="dxa"/>
            <w:tcBorders>
              <w:top w:val="nil"/>
              <w:left w:val="nil"/>
              <w:bottom w:val="single" w:sz="4" w:space="0" w:color="auto"/>
              <w:right w:val="single" w:sz="4" w:space="0" w:color="auto"/>
            </w:tcBorders>
            <w:noWrap/>
            <w:vAlign w:val="center"/>
          </w:tcPr>
          <w:p w14:paraId="1D108814" w14:textId="73C8CECE" w:rsidR="000C5AAA" w:rsidRPr="006C4F8C" w:rsidRDefault="000C5AAA" w:rsidP="00B67A7C">
            <w:pPr>
              <w:jc w:val="center"/>
              <w:rPr>
                <w:rFonts w:ascii="SimSun" w:eastAsia="SimSun" w:hAnsi="SimSun" w:cs="新細明體"/>
                <w:sz w:val="22"/>
                <w:szCs w:val="22"/>
              </w:rPr>
            </w:pPr>
            <w:r>
              <w:rPr>
                <w:rFonts w:asciiTheme="minorEastAsia" w:eastAsiaTheme="minorEastAsia" w:hAnsiTheme="minorEastAsia" w:cs="新細明體" w:hint="eastAsia"/>
                <w:sz w:val="22"/>
                <w:szCs w:val="22"/>
              </w:rPr>
              <w:t>風筒拆卸清洗</w:t>
            </w:r>
          </w:p>
        </w:tc>
        <w:tc>
          <w:tcPr>
            <w:tcW w:w="1134" w:type="dxa"/>
            <w:tcBorders>
              <w:top w:val="nil"/>
              <w:left w:val="nil"/>
              <w:bottom w:val="single" w:sz="4" w:space="0" w:color="auto"/>
              <w:right w:val="single" w:sz="4" w:space="0" w:color="auto"/>
            </w:tcBorders>
            <w:noWrap/>
            <w:vAlign w:val="center"/>
          </w:tcPr>
          <w:p w14:paraId="1E411CFE" w14:textId="54AD76D9" w:rsidR="000C5AAA" w:rsidRPr="006C4F8C" w:rsidRDefault="000C5AAA"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1次/年</w:t>
            </w:r>
          </w:p>
        </w:tc>
        <w:tc>
          <w:tcPr>
            <w:tcW w:w="1445" w:type="dxa"/>
            <w:tcBorders>
              <w:top w:val="nil"/>
              <w:left w:val="nil"/>
              <w:bottom w:val="single" w:sz="4" w:space="0" w:color="auto"/>
              <w:right w:val="single" w:sz="4" w:space="0" w:color="auto"/>
            </w:tcBorders>
            <w:noWrap/>
            <w:vAlign w:val="center"/>
          </w:tcPr>
          <w:p w14:paraId="4301F8D1" w14:textId="77777777" w:rsidR="000C5AAA" w:rsidRPr="006C4F8C" w:rsidRDefault="000C5AAA" w:rsidP="00B67A7C">
            <w:pPr>
              <w:jc w:val="center"/>
              <w:rPr>
                <w:rFonts w:ascii="SimSun" w:eastAsia="SimSun" w:hAnsi="SimSun" w:cs="新細明體"/>
                <w:sz w:val="22"/>
                <w:szCs w:val="22"/>
              </w:rPr>
            </w:pPr>
          </w:p>
        </w:tc>
      </w:tr>
      <w:tr w:rsidR="00B67A7C" w:rsidRPr="006C4F8C" w14:paraId="70DD5D4E" w14:textId="77777777" w:rsidTr="007C3181">
        <w:trPr>
          <w:trHeight w:val="436"/>
        </w:trPr>
        <w:tc>
          <w:tcPr>
            <w:tcW w:w="568" w:type="dxa"/>
            <w:vMerge w:val="restart"/>
            <w:tcBorders>
              <w:top w:val="nil"/>
              <w:left w:val="single" w:sz="4" w:space="0" w:color="auto"/>
              <w:bottom w:val="single" w:sz="4" w:space="0" w:color="auto"/>
              <w:right w:val="single" w:sz="4" w:space="0" w:color="auto"/>
            </w:tcBorders>
            <w:noWrap/>
            <w:vAlign w:val="center"/>
            <w:hideMark/>
          </w:tcPr>
          <w:p w14:paraId="25DEA575"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2</w:t>
            </w:r>
          </w:p>
        </w:tc>
        <w:tc>
          <w:tcPr>
            <w:tcW w:w="2693" w:type="dxa"/>
            <w:vMerge w:val="restart"/>
            <w:tcBorders>
              <w:top w:val="nil"/>
              <w:left w:val="single" w:sz="4" w:space="0" w:color="auto"/>
              <w:bottom w:val="single" w:sz="4" w:space="0" w:color="auto"/>
              <w:right w:val="single" w:sz="4" w:space="0" w:color="auto"/>
            </w:tcBorders>
            <w:vAlign w:val="center"/>
            <w:hideMark/>
          </w:tcPr>
          <w:p w14:paraId="697E4208" w14:textId="1CC33B03"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恒溫恒濕空調</w:t>
            </w:r>
            <w:r>
              <w:rPr>
                <w:rFonts w:ascii="SimSun" w:eastAsia="SimSun" w:hAnsi="SimSun" w:cs="新細明體" w:hint="eastAsia"/>
                <w:sz w:val="22"/>
                <w:szCs w:val="22"/>
              </w:rPr>
              <w:t>機組</w:t>
            </w:r>
          </w:p>
        </w:tc>
        <w:tc>
          <w:tcPr>
            <w:tcW w:w="2410" w:type="dxa"/>
            <w:vMerge w:val="restart"/>
            <w:tcBorders>
              <w:top w:val="nil"/>
              <w:left w:val="single" w:sz="4" w:space="0" w:color="auto"/>
              <w:bottom w:val="single" w:sz="4" w:space="0" w:color="auto"/>
              <w:right w:val="single" w:sz="4" w:space="0" w:color="auto"/>
            </w:tcBorders>
            <w:vAlign w:val="center"/>
            <w:hideMark/>
          </w:tcPr>
          <w:p w14:paraId="2BB82684"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全型號</w:t>
            </w:r>
          </w:p>
        </w:tc>
        <w:tc>
          <w:tcPr>
            <w:tcW w:w="1843" w:type="dxa"/>
            <w:tcBorders>
              <w:top w:val="nil"/>
              <w:left w:val="nil"/>
              <w:bottom w:val="single" w:sz="4" w:space="0" w:color="auto"/>
              <w:right w:val="single" w:sz="4" w:space="0" w:color="auto"/>
            </w:tcBorders>
            <w:noWrap/>
            <w:vAlign w:val="center"/>
            <w:hideMark/>
          </w:tcPr>
          <w:p w14:paraId="52AA6839"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過濾網清洗</w:t>
            </w:r>
          </w:p>
        </w:tc>
        <w:tc>
          <w:tcPr>
            <w:tcW w:w="1134" w:type="dxa"/>
            <w:tcBorders>
              <w:top w:val="nil"/>
              <w:left w:val="nil"/>
              <w:bottom w:val="single" w:sz="4" w:space="0" w:color="auto"/>
              <w:right w:val="single" w:sz="4" w:space="0" w:color="auto"/>
            </w:tcBorders>
            <w:noWrap/>
            <w:vAlign w:val="center"/>
            <w:hideMark/>
          </w:tcPr>
          <w:p w14:paraId="6E6D3D7A" w14:textId="17D80486"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1次/月</w:t>
            </w:r>
          </w:p>
        </w:tc>
        <w:tc>
          <w:tcPr>
            <w:tcW w:w="1445" w:type="dxa"/>
            <w:tcBorders>
              <w:top w:val="nil"/>
              <w:left w:val="nil"/>
              <w:bottom w:val="single" w:sz="4" w:space="0" w:color="auto"/>
              <w:right w:val="single" w:sz="4" w:space="0" w:color="auto"/>
            </w:tcBorders>
            <w:noWrap/>
            <w:vAlign w:val="center"/>
            <w:hideMark/>
          </w:tcPr>
          <w:p w14:paraId="760D5E15" w14:textId="4C424A76" w:rsidR="00B67A7C" w:rsidRPr="006C4F8C" w:rsidRDefault="00B67A7C" w:rsidP="00B67A7C">
            <w:pPr>
              <w:jc w:val="center"/>
              <w:rPr>
                <w:rFonts w:ascii="SimSun" w:eastAsia="SimSun" w:hAnsi="SimSun" w:cs="新細明體"/>
                <w:sz w:val="22"/>
                <w:szCs w:val="22"/>
              </w:rPr>
            </w:pPr>
          </w:p>
        </w:tc>
      </w:tr>
      <w:tr w:rsidR="00B67A7C" w:rsidRPr="006C4F8C" w14:paraId="65C3EFDB" w14:textId="77777777" w:rsidTr="007C3181">
        <w:trPr>
          <w:trHeight w:val="436"/>
        </w:trPr>
        <w:tc>
          <w:tcPr>
            <w:tcW w:w="568" w:type="dxa"/>
            <w:vMerge/>
            <w:tcBorders>
              <w:top w:val="nil"/>
              <w:left w:val="single" w:sz="4" w:space="0" w:color="auto"/>
              <w:bottom w:val="single" w:sz="4" w:space="0" w:color="auto"/>
              <w:right w:val="single" w:sz="4" w:space="0" w:color="auto"/>
            </w:tcBorders>
            <w:vAlign w:val="center"/>
            <w:hideMark/>
          </w:tcPr>
          <w:p w14:paraId="77515EC9" w14:textId="77777777" w:rsidR="00B67A7C" w:rsidRPr="006C4F8C" w:rsidRDefault="00B67A7C" w:rsidP="00B67A7C">
            <w:pPr>
              <w:rPr>
                <w:rFonts w:ascii="SimSun" w:eastAsia="SimSun" w:hAnsi="SimSun" w:cs="新細明體"/>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07AE4321" w14:textId="77777777" w:rsidR="00B67A7C" w:rsidRPr="006C4F8C" w:rsidRDefault="00B67A7C" w:rsidP="00B67A7C">
            <w:pPr>
              <w:rPr>
                <w:rFonts w:ascii="SimSun" w:eastAsia="SimSun" w:hAnsi="SimSun" w:cs="新細明體"/>
                <w:sz w:val="22"/>
                <w:szCs w:val="22"/>
              </w:rPr>
            </w:pPr>
          </w:p>
        </w:tc>
        <w:tc>
          <w:tcPr>
            <w:tcW w:w="2410" w:type="dxa"/>
            <w:vMerge/>
            <w:tcBorders>
              <w:top w:val="nil"/>
              <w:left w:val="single" w:sz="4" w:space="0" w:color="auto"/>
              <w:bottom w:val="single" w:sz="4" w:space="0" w:color="auto"/>
              <w:right w:val="single" w:sz="4" w:space="0" w:color="auto"/>
            </w:tcBorders>
            <w:vAlign w:val="center"/>
            <w:hideMark/>
          </w:tcPr>
          <w:p w14:paraId="4351F113" w14:textId="77777777" w:rsidR="00B67A7C" w:rsidRPr="006C4F8C" w:rsidRDefault="00B67A7C" w:rsidP="00B67A7C">
            <w:pPr>
              <w:rPr>
                <w:rFonts w:ascii="SimSun" w:eastAsia="SimSun" w:hAnsi="SimSun" w:cs="新細明體"/>
                <w:sz w:val="22"/>
                <w:szCs w:val="22"/>
              </w:rPr>
            </w:pPr>
          </w:p>
        </w:tc>
        <w:tc>
          <w:tcPr>
            <w:tcW w:w="1843" w:type="dxa"/>
            <w:tcBorders>
              <w:top w:val="nil"/>
              <w:left w:val="nil"/>
              <w:bottom w:val="single" w:sz="4" w:space="0" w:color="auto"/>
              <w:right w:val="single" w:sz="4" w:space="0" w:color="auto"/>
            </w:tcBorders>
            <w:vAlign w:val="center"/>
            <w:hideMark/>
          </w:tcPr>
          <w:p w14:paraId="399A4690"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蒸發器清洗</w:t>
            </w:r>
          </w:p>
        </w:tc>
        <w:tc>
          <w:tcPr>
            <w:tcW w:w="1134" w:type="dxa"/>
            <w:tcBorders>
              <w:top w:val="nil"/>
              <w:left w:val="nil"/>
              <w:bottom w:val="single" w:sz="4" w:space="0" w:color="auto"/>
              <w:right w:val="single" w:sz="4" w:space="0" w:color="auto"/>
            </w:tcBorders>
            <w:noWrap/>
            <w:vAlign w:val="center"/>
            <w:hideMark/>
          </w:tcPr>
          <w:p w14:paraId="6E91C1ED" w14:textId="03D5D539"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1次/年</w:t>
            </w:r>
          </w:p>
        </w:tc>
        <w:tc>
          <w:tcPr>
            <w:tcW w:w="1445" w:type="dxa"/>
            <w:tcBorders>
              <w:top w:val="nil"/>
              <w:left w:val="nil"/>
              <w:bottom w:val="single" w:sz="4" w:space="0" w:color="auto"/>
              <w:right w:val="single" w:sz="4" w:space="0" w:color="auto"/>
            </w:tcBorders>
            <w:noWrap/>
            <w:vAlign w:val="center"/>
            <w:hideMark/>
          </w:tcPr>
          <w:p w14:paraId="15B76CC4" w14:textId="6DE6CB18" w:rsidR="00B67A7C" w:rsidRPr="00AE5935" w:rsidRDefault="00B67A7C" w:rsidP="00B67A7C">
            <w:pPr>
              <w:jc w:val="center"/>
              <w:rPr>
                <w:rFonts w:ascii="SimSun" w:eastAsiaTheme="minorEastAsia" w:hAnsi="SimSun" w:cs="新細明體"/>
                <w:sz w:val="22"/>
                <w:szCs w:val="22"/>
              </w:rPr>
            </w:pPr>
          </w:p>
        </w:tc>
      </w:tr>
      <w:tr w:rsidR="00B67A7C" w:rsidRPr="006C4F8C" w14:paraId="7CE73F5E" w14:textId="77777777" w:rsidTr="007C3181">
        <w:trPr>
          <w:trHeight w:val="436"/>
        </w:trPr>
        <w:tc>
          <w:tcPr>
            <w:tcW w:w="568" w:type="dxa"/>
            <w:vMerge/>
            <w:tcBorders>
              <w:top w:val="nil"/>
              <w:left w:val="single" w:sz="4" w:space="0" w:color="auto"/>
              <w:bottom w:val="single" w:sz="4" w:space="0" w:color="auto"/>
              <w:right w:val="single" w:sz="4" w:space="0" w:color="auto"/>
            </w:tcBorders>
            <w:vAlign w:val="center"/>
            <w:hideMark/>
          </w:tcPr>
          <w:p w14:paraId="28D581FF" w14:textId="77777777" w:rsidR="00B67A7C" w:rsidRPr="006C4F8C" w:rsidRDefault="00B67A7C" w:rsidP="00B67A7C">
            <w:pPr>
              <w:rPr>
                <w:rFonts w:ascii="SimSun" w:eastAsia="SimSun" w:hAnsi="SimSun" w:cs="新細明體"/>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21E8DA85" w14:textId="77777777" w:rsidR="00B67A7C" w:rsidRPr="006C4F8C" w:rsidRDefault="00B67A7C" w:rsidP="00B67A7C">
            <w:pPr>
              <w:rPr>
                <w:rFonts w:ascii="SimSun" w:eastAsia="SimSun" w:hAnsi="SimSun" w:cs="新細明體"/>
                <w:sz w:val="22"/>
                <w:szCs w:val="22"/>
              </w:rPr>
            </w:pPr>
          </w:p>
        </w:tc>
        <w:tc>
          <w:tcPr>
            <w:tcW w:w="2410" w:type="dxa"/>
            <w:vMerge/>
            <w:tcBorders>
              <w:top w:val="nil"/>
              <w:left w:val="single" w:sz="4" w:space="0" w:color="auto"/>
              <w:bottom w:val="single" w:sz="4" w:space="0" w:color="auto"/>
              <w:right w:val="single" w:sz="4" w:space="0" w:color="auto"/>
            </w:tcBorders>
            <w:vAlign w:val="center"/>
            <w:hideMark/>
          </w:tcPr>
          <w:p w14:paraId="7D13F3B5" w14:textId="77777777" w:rsidR="00B67A7C" w:rsidRPr="006C4F8C" w:rsidRDefault="00B67A7C" w:rsidP="00B67A7C">
            <w:pPr>
              <w:rPr>
                <w:rFonts w:ascii="SimSun" w:eastAsia="SimSun" w:hAnsi="SimSun" w:cs="新細明體"/>
                <w:sz w:val="22"/>
                <w:szCs w:val="22"/>
              </w:rPr>
            </w:pPr>
          </w:p>
        </w:tc>
        <w:tc>
          <w:tcPr>
            <w:tcW w:w="1843" w:type="dxa"/>
            <w:tcBorders>
              <w:top w:val="nil"/>
              <w:left w:val="nil"/>
              <w:bottom w:val="single" w:sz="4" w:space="0" w:color="auto"/>
              <w:right w:val="single" w:sz="4" w:space="0" w:color="auto"/>
            </w:tcBorders>
            <w:noWrap/>
            <w:vAlign w:val="center"/>
            <w:hideMark/>
          </w:tcPr>
          <w:p w14:paraId="01796D54"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冷凝器清洗</w:t>
            </w:r>
          </w:p>
        </w:tc>
        <w:tc>
          <w:tcPr>
            <w:tcW w:w="1134" w:type="dxa"/>
            <w:tcBorders>
              <w:top w:val="nil"/>
              <w:left w:val="nil"/>
              <w:bottom w:val="single" w:sz="4" w:space="0" w:color="auto"/>
              <w:right w:val="single" w:sz="4" w:space="0" w:color="auto"/>
            </w:tcBorders>
            <w:noWrap/>
            <w:vAlign w:val="center"/>
            <w:hideMark/>
          </w:tcPr>
          <w:p w14:paraId="2A63EBAF" w14:textId="66389354"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2次/年</w:t>
            </w:r>
          </w:p>
        </w:tc>
        <w:tc>
          <w:tcPr>
            <w:tcW w:w="1445" w:type="dxa"/>
            <w:tcBorders>
              <w:top w:val="nil"/>
              <w:left w:val="nil"/>
              <w:bottom w:val="single" w:sz="4" w:space="0" w:color="auto"/>
              <w:right w:val="single" w:sz="4" w:space="0" w:color="auto"/>
            </w:tcBorders>
            <w:noWrap/>
            <w:vAlign w:val="center"/>
            <w:hideMark/>
          </w:tcPr>
          <w:p w14:paraId="26415320" w14:textId="5B1858A4" w:rsidR="00B67A7C" w:rsidRPr="00AE5935" w:rsidRDefault="00B67A7C" w:rsidP="00B67A7C">
            <w:pPr>
              <w:jc w:val="center"/>
              <w:rPr>
                <w:rFonts w:ascii="SimSun" w:eastAsiaTheme="minorEastAsia" w:hAnsi="SimSun" w:cs="新細明體"/>
                <w:sz w:val="22"/>
                <w:szCs w:val="22"/>
              </w:rPr>
            </w:pPr>
          </w:p>
        </w:tc>
      </w:tr>
      <w:tr w:rsidR="002A56F5" w:rsidRPr="006C4F8C" w14:paraId="683EF96B" w14:textId="77777777" w:rsidTr="007C3181">
        <w:trPr>
          <w:trHeight w:val="436"/>
        </w:trPr>
        <w:tc>
          <w:tcPr>
            <w:tcW w:w="568" w:type="dxa"/>
            <w:vMerge w:val="restart"/>
            <w:tcBorders>
              <w:top w:val="nil"/>
              <w:left w:val="single" w:sz="4" w:space="0" w:color="auto"/>
              <w:bottom w:val="single" w:sz="4" w:space="0" w:color="auto"/>
              <w:right w:val="single" w:sz="4" w:space="0" w:color="auto"/>
            </w:tcBorders>
            <w:noWrap/>
            <w:vAlign w:val="center"/>
            <w:hideMark/>
          </w:tcPr>
          <w:p w14:paraId="4E76F035"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3</w:t>
            </w:r>
          </w:p>
        </w:tc>
        <w:tc>
          <w:tcPr>
            <w:tcW w:w="2693" w:type="dxa"/>
            <w:vMerge w:val="restart"/>
            <w:tcBorders>
              <w:top w:val="nil"/>
              <w:left w:val="single" w:sz="4" w:space="0" w:color="auto"/>
              <w:bottom w:val="single" w:sz="4" w:space="0" w:color="000000"/>
              <w:right w:val="single" w:sz="4" w:space="0" w:color="auto"/>
            </w:tcBorders>
            <w:vAlign w:val="center"/>
            <w:hideMark/>
          </w:tcPr>
          <w:p w14:paraId="43EA1338" w14:textId="2F4B8002"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立式風櫃/</w:t>
            </w:r>
            <w:r w:rsidRPr="006C4F8C">
              <w:rPr>
                <w:rFonts w:ascii="SimSun" w:eastAsia="SimSun" w:hAnsi="SimSun" w:cs="新細明體" w:hint="eastAsia"/>
                <w:sz w:val="22"/>
                <w:szCs w:val="22"/>
              </w:rPr>
              <w:br/>
              <w:t>臥式吊頂風櫃/盤管風機</w:t>
            </w:r>
          </w:p>
        </w:tc>
        <w:tc>
          <w:tcPr>
            <w:tcW w:w="2410" w:type="dxa"/>
            <w:vMerge w:val="restart"/>
            <w:tcBorders>
              <w:top w:val="nil"/>
              <w:left w:val="single" w:sz="4" w:space="0" w:color="auto"/>
              <w:bottom w:val="single" w:sz="4" w:space="0" w:color="auto"/>
              <w:right w:val="single" w:sz="4" w:space="0" w:color="auto"/>
            </w:tcBorders>
            <w:vAlign w:val="center"/>
            <w:hideMark/>
          </w:tcPr>
          <w:p w14:paraId="05F02FC0"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全型號</w:t>
            </w:r>
          </w:p>
        </w:tc>
        <w:tc>
          <w:tcPr>
            <w:tcW w:w="1843" w:type="dxa"/>
            <w:tcBorders>
              <w:top w:val="nil"/>
              <w:left w:val="nil"/>
              <w:bottom w:val="single" w:sz="4" w:space="0" w:color="auto"/>
              <w:right w:val="single" w:sz="4" w:space="0" w:color="auto"/>
            </w:tcBorders>
            <w:noWrap/>
            <w:vAlign w:val="center"/>
            <w:hideMark/>
          </w:tcPr>
          <w:p w14:paraId="6A649B82"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過濾網清洗</w:t>
            </w:r>
          </w:p>
        </w:tc>
        <w:tc>
          <w:tcPr>
            <w:tcW w:w="1134" w:type="dxa"/>
            <w:tcBorders>
              <w:top w:val="nil"/>
              <w:left w:val="nil"/>
              <w:bottom w:val="single" w:sz="4" w:space="0" w:color="auto"/>
              <w:right w:val="single" w:sz="4" w:space="0" w:color="auto"/>
            </w:tcBorders>
            <w:noWrap/>
            <w:vAlign w:val="center"/>
            <w:hideMark/>
          </w:tcPr>
          <w:p w14:paraId="30AEC45C" w14:textId="71CD22FB"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1次/月</w:t>
            </w:r>
          </w:p>
        </w:tc>
        <w:tc>
          <w:tcPr>
            <w:tcW w:w="1445" w:type="dxa"/>
            <w:tcBorders>
              <w:top w:val="nil"/>
              <w:left w:val="nil"/>
              <w:bottom w:val="single" w:sz="4" w:space="0" w:color="auto"/>
              <w:right w:val="single" w:sz="4" w:space="0" w:color="auto"/>
            </w:tcBorders>
            <w:noWrap/>
            <w:vAlign w:val="center"/>
            <w:hideMark/>
          </w:tcPr>
          <w:p w14:paraId="644F3218" w14:textId="4A0A5393" w:rsidR="00B67A7C" w:rsidRPr="006C4F8C" w:rsidRDefault="00B67A7C" w:rsidP="00B67A7C">
            <w:pPr>
              <w:jc w:val="center"/>
              <w:rPr>
                <w:rFonts w:ascii="SimSun" w:eastAsia="SimSun" w:hAnsi="SimSun" w:cs="新細明體"/>
                <w:sz w:val="22"/>
                <w:szCs w:val="22"/>
              </w:rPr>
            </w:pPr>
          </w:p>
        </w:tc>
      </w:tr>
      <w:tr w:rsidR="002A56F5" w:rsidRPr="006C4F8C" w14:paraId="5672FE74" w14:textId="77777777" w:rsidTr="007C3181">
        <w:trPr>
          <w:trHeight w:val="436"/>
        </w:trPr>
        <w:tc>
          <w:tcPr>
            <w:tcW w:w="568" w:type="dxa"/>
            <w:vMerge/>
            <w:tcBorders>
              <w:top w:val="nil"/>
              <w:left w:val="single" w:sz="4" w:space="0" w:color="auto"/>
              <w:bottom w:val="single" w:sz="4" w:space="0" w:color="auto"/>
              <w:right w:val="single" w:sz="4" w:space="0" w:color="auto"/>
            </w:tcBorders>
            <w:vAlign w:val="center"/>
            <w:hideMark/>
          </w:tcPr>
          <w:p w14:paraId="52F3608D" w14:textId="77777777" w:rsidR="00B67A7C" w:rsidRPr="006C4F8C" w:rsidRDefault="00B67A7C" w:rsidP="00B67A7C">
            <w:pPr>
              <w:rPr>
                <w:rFonts w:ascii="SimSun" w:eastAsia="SimSun" w:hAnsi="SimSun" w:cs="新細明體"/>
                <w:sz w:val="22"/>
                <w:szCs w:val="22"/>
              </w:rPr>
            </w:pPr>
          </w:p>
        </w:tc>
        <w:tc>
          <w:tcPr>
            <w:tcW w:w="2693" w:type="dxa"/>
            <w:vMerge/>
            <w:tcBorders>
              <w:top w:val="nil"/>
              <w:left w:val="single" w:sz="4" w:space="0" w:color="auto"/>
              <w:bottom w:val="single" w:sz="4" w:space="0" w:color="000000"/>
              <w:right w:val="single" w:sz="4" w:space="0" w:color="auto"/>
            </w:tcBorders>
            <w:vAlign w:val="center"/>
            <w:hideMark/>
          </w:tcPr>
          <w:p w14:paraId="5DCBE387" w14:textId="77777777" w:rsidR="00B67A7C" w:rsidRPr="006C4F8C" w:rsidRDefault="00B67A7C" w:rsidP="00B67A7C">
            <w:pPr>
              <w:rPr>
                <w:rFonts w:ascii="SimSun" w:eastAsia="SimSun" w:hAnsi="SimSun" w:cs="新細明體"/>
                <w:sz w:val="22"/>
                <w:szCs w:val="22"/>
              </w:rPr>
            </w:pPr>
          </w:p>
        </w:tc>
        <w:tc>
          <w:tcPr>
            <w:tcW w:w="2410" w:type="dxa"/>
            <w:vMerge/>
            <w:tcBorders>
              <w:top w:val="nil"/>
              <w:left w:val="single" w:sz="4" w:space="0" w:color="auto"/>
              <w:bottom w:val="single" w:sz="4" w:space="0" w:color="auto"/>
              <w:right w:val="single" w:sz="4" w:space="0" w:color="auto"/>
            </w:tcBorders>
            <w:vAlign w:val="center"/>
            <w:hideMark/>
          </w:tcPr>
          <w:p w14:paraId="71E497DE" w14:textId="77777777" w:rsidR="00B67A7C" w:rsidRPr="006C4F8C" w:rsidRDefault="00B67A7C" w:rsidP="00B67A7C">
            <w:pPr>
              <w:rPr>
                <w:rFonts w:ascii="SimSun" w:eastAsia="SimSun" w:hAnsi="SimSun" w:cs="新細明體"/>
                <w:sz w:val="22"/>
                <w:szCs w:val="22"/>
              </w:rPr>
            </w:pPr>
          </w:p>
        </w:tc>
        <w:tc>
          <w:tcPr>
            <w:tcW w:w="1843" w:type="dxa"/>
            <w:tcBorders>
              <w:top w:val="nil"/>
              <w:left w:val="nil"/>
              <w:bottom w:val="single" w:sz="4" w:space="0" w:color="auto"/>
              <w:right w:val="single" w:sz="4" w:space="0" w:color="auto"/>
            </w:tcBorders>
            <w:vAlign w:val="center"/>
            <w:hideMark/>
          </w:tcPr>
          <w:p w14:paraId="69A31A14"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表冷器清洗</w:t>
            </w:r>
          </w:p>
        </w:tc>
        <w:tc>
          <w:tcPr>
            <w:tcW w:w="1134" w:type="dxa"/>
            <w:tcBorders>
              <w:top w:val="nil"/>
              <w:left w:val="nil"/>
              <w:bottom w:val="single" w:sz="4" w:space="0" w:color="auto"/>
              <w:right w:val="single" w:sz="4" w:space="0" w:color="auto"/>
            </w:tcBorders>
            <w:noWrap/>
            <w:vAlign w:val="center"/>
            <w:hideMark/>
          </w:tcPr>
          <w:p w14:paraId="312C69FA" w14:textId="28EDEE9C"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1次/年</w:t>
            </w:r>
          </w:p>
        </w:tc>
        <w:tc>
          <w:tcPr>
            <w:tcW w:w="1445" w:type="dxa"/>
            <w:tcBorders>
              <w:top w:val="nil"/>
              <w:left w:val="nil"/>
              <w:bottom w:val="single" w:sz="4" w:space="0" w:color="auto"/>
              <w:right w:val="single" w:sz="4" w:space="0" w:color="auto"/>
            </w:tcBorders>
            <w:noWrap/>
            <w:vAlign w:val="center"/>
            <w:hideMark/>
          </w:tcPr>
          <w:p w14:paraId="2E85DF07" w14:textId="093511FC" w:rsidR="00B67A7C" w:rsidRPr="006C4F8C" w:rsidRDefault="00B67A7C" w:rsidP="00B67A7C">
            <w:pPr>
              <w:jc w:val="center"/>
              <w:rPr>
                <w:rFonts w:ascii="SimSun" w:eastAsia="SimSun" w:hAnsi="SimSun" w:cs="新細明體"/>
                <w:sz w:val="22"/>
                <w:szCs w:val="22"/>
              </w:rPr>
            </w:pPr>
          </w:p>
        </w:tc>
      </w:tr>
      <w:tr w:rsidR="00B67A7C" w:rsidRPr="006C4F8C" w14:paraId="5104D586" w14:textId="77777777" w:rsidTr="007C3181">
        <w:trPr>
          <w:trHeight w:val="436"/>
        </w:trPr>
        <w:tc>
          <w:tcPr>
            <w:tcW w:w="568" w:type="dxa"/>
            <w:vMerge w:val="restart"/>
            <w:tcBorders>
              <w:top w:val="nil"/>
              <w:left w:val="single" w:sz="4" w:space="0" w:color="auto"/>
              <w:bottom w:val="single" w:sz="4" w:space="0" w:color="auto"/>
              <w:right w:val="single" w:sz="4" w:space="0" w:color="auto"/>
            </w:tcBorders>
            <w:noWrap/>
            <w:vAlign w:val="center"/>
            <w:hideMark/>
          </w:tcPr>
          <w:p w14:paraId="14988D86"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4</w:t>
            </w:r>
          </w:p>
        </w:tc>
        <w:tc>
          <w:tcPr>
            <w:tcW w:w="2693" w:type="dxa"/>
            <w:vMerge w:val="restart"/>
            <w:tcBorders>
              <w:top w:val="nil"/>
              <w:left w:val="single" w:sz="4" w:space="0" w:color="auto"/>
              <w:bottom w:val="single" w:sz="4" w:space="0" w:color="auto"/>
              <w:right w:val="single" w:sz="4" w:space="0" w:color="auto"/>
            </w:tcBorders>
            <w:vAlign w:val="center"/>
            <w:hideMark/>
          </w:tcPr>
          <w:p w14:paraId="3B79F7F1"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組合式風櫃</w:t>
            </w:r>
          </w:p>
        </w:tc>
        <w:tc>
          <w:tcPr>
            <w:tcW w:w="2410" w:type="dxa"/>
            <w:vMerge w:val="restart"/>
            <w:tcBorders>
              <w:top w:val="nil"/>
              <w:left w:val="single" w:sz="4" w:space="0" w:color="auto"/>
              <w:bottom w:val="single" w:sz="4" w:space="0" w:color="auto"/>
              <w:right w:val="single" w:sz="4" w:space="0" w:color="auto"/>
            </w:tcBorders>
            <w:vAlign w:val="center"/>
            <w:hideMark/>
          </w:tcPr>
          <w:p w14:paraId="51299D1C" w14:textId="08BB99C4" w:rsidR="00B67A7C" w:rsidRPr="006C4F8C" w:rsidRDefault="00B67A7C" w:rsidP="00B67A7C">
            <w:pPr>
              <w:rPr>
                <w:rFonts w:ascii="SimSun" w:eastAsia="SimSun" w:hAnsi="SimSun" w:cs="新細明體"/>
                <w:sz w:val="22"/>
                <w:szCs w:val="22"/>
              </w:rPr>
            </w:pPr>
            <w:r w:rsidRPr="006C4F8C">
              <w:rPr>
                <w:rFonts w:ascii="SimSun" w:eastAsia="SimSun" w:hAnsi="SimSun" w:cs="新細明體" w:hint="eastAsia"/>
                <w:sz w:val="22"/>
                <w:szCs w:val="22"/>
              </w:rPr>
              <w:t>3.5萬M3/H（含）以下</w:t>
            </w:r>
          </w:p>
        </w:tc>
        <w:tc>
          <w:tcPr>
            <w:tcW w:w="1843" w:type="dxa"/>
            <w:tcBorders>
              <w:top w:val="nil"/>
              <w:left w:val="nil"/>
              <w:bottom w:val="single" w:sz="4" w:space="0" w:color="auto"/>
              <w:right w:val="single" w:sz="4" w:space="0" w:color="auto"/>
            </w:tcBorders>
            <w:noWrap/>
            <w:vAlign w:val="center"/>
            <w:hideMark/>
          </w:tcPr>
          <w:p w14:paraId="447D1CBB"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過濾網清洗</w:t>
            </w:r>
          </w:p>
        </w:tc>
        <w:tc>
          <w:tcPr>
            <w:tcW w:w="1134" w:type="dxa"/>
            <w:tcBorders>
              <w:top w:val="nil"/>
              <w:left w:val="nil"/>
              <w:bottom w:val="single" w:sz="4" w:space="0" w:color="auto"/>
              <w:right w:val="single" w:sz="4" w:space="0" w:color="auto"/>
            </w:tcBorders>
            <w:noWrap/>
            <w:vAlign w:val="center"/>
            <w:hideMark/>
          </w:tcPr>
          <w:p w14:paraId="0EC3F872" w14:textId="35B8FFC5"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1次/月</w:t>
            </w:r>
          </w:p>
        </w:tc>
        <w:tc>
          <w:tcPr>
            <w:tcW w:w="1445" w:type="dxa"/>
            <w:tcBorders>
              <w:top w:val="nil"/>
              <w:left w:val="nil"/>
              <w:bottom w:val="single" w:sz="4" w:space="0" w:color="auto"/>
              <w:right w:val="single" w:sz="4" w:space="0" w:color="auto"/>
            </w:tcBorders>
            <w:noWrap/>
            <w:vAlign w:val="center"/>
            <w:hideMark/>
          </w:tcPr>
          <w:p w14:paraId="2E36418C" w14:textId="53FFB362" w:rsidR="00B67A7C" w:rsidRPr="006C4F8C" w:rsidRDefault="00B67A7C" w:rsidP="00B67A7C">
            <w:pPr>
              <w:jc w:val="center"/>
              <w:rPr>
                <w:rFonts w:ascii="SimSun" w:eastAsia="SimSun" w:hAnsi="SimSun" w:cs="新細明體"/>
                <w:sz w:val="22"/>
                <w:szCs w:val="22"/>
              </w:rPr>
            </w:pPr>
          </w:p>
        </w:tc>
      </w:tr>
      <w:tr w:rsidR="00B67A7C" w:rsidRPr="006C4F8C" w14:paraId="4F737439" w14:textId="77777777" w:rsidTr="007C3181">
        <w:trPr>
          <w:trHeight w:val="436"/>
        </w:trPr>
        <w:tc>
          <w:tcPr>
            <w:tcW w:w="568" w:type="dxa"/>
            <w:vMerge/>
            <w:tcBorders>
              <w:top w:val="nil"/>
              <w:left w:val="single" w:sz="4" w:space="0" w:color="auto"/>
              <w:bottom w:val="single" w:sz="4" w:space="0" w:color="auto"/>
              <w:right w:val="single" w:sz="4" w:space="0" w:color="auto"/>
            </w:tcBorders>
            <w:vAlign w:val="center"/>
            <w:hideMark/>
          </w:tcPr>
          <w:p w14:paraId="4180469A" w14:textId="77777777" w:rsidR="00B67A7C" w:rsidRPr="006C4F8C" w:rsidRDefault="00B67A7C" w:rsidP="00B67A7C">
            <w:pPr>
              <w:rPr>
                <w:rFonts w:ascii="SimSun" w:eastAsia="SimSun" w:hAnsi="SimSun" w:cs="新細明體"/>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71216260" w14:textId="77777777" w:rsidR="00B67A7C" w:rsidRPr="006C4F8C" w:rsidRDefault="00B67A7C" w:rsidP="00B67A7C">
            <w:pPr>
              <w:rPr>
                <w:rFonts w:ascii="SimSun" w:eastAsia="SimSun" w:hAnsi="SimSun" w:cs="新細明體"/>
                <w:sz w:val="22"/>
                <w:szCs w:val="22"/>
              </w:rPr>
            </w:pPr>
          </w:p>
        </w:tc>
        <w:tc>
          <w:tcPr>
            <w:tcW w:w="2410" w:type="dxa"/>
            <w:vMerge/>
            <w:tcBorders>
              <w:top w:val="nil"/>
              <w:left w:val="single" w:sz="4" w:space="0" w:color="auto"/>
              <w:bottom w:val="single" w:sz="4" w:space="0" w:color="auto"/>
              <w:right w:val="single" w:sz="4" w:space="0" w:color="auto"/>
            </w:tcBorders>
            <w:vAlign w:val="center"/>
            <w:hideMark/>
          </w:tcPr>
          <w:p w14:paraId="28C7F450" w14:textId="77777777" w:rsidR="00B67A7C" w:rsidRPr="006C4F8C" w:rsidRDefault="00B67A7C" w:rsidP="00B67A7C">
            <w:pPr>
              <w:rPr>
                <w:rFonts w:ascii="SimSun" w:eastAsia="SimSun" w:hAnsi="SimSun" w:cs="新細明體"/>
                <w:sz w:val="22"/>
                <w:szCs w:val="22"/>
              </w:rPr>
            </w:pPr>
          </w:p>
        </w:tc>
        <w:tc>
          <w:tcPr>
            <w:tcW w:w="1843" w:type="dxa"/>
            <w:tcBorders>
              <w:top w:val="nil"/>
              <w:left w:val="nil"/>
              <w:bottom w:val="single" w:sz="4" w:space="0" w:color="auto"/>
              <w:right w:val="single" w:sz="4" w:space="0" w:color="auto"/>
            </w:tcBorders>
            <w:vAlign w:val="center"/>
            <w:hideMark/>
          </w:tcPr>
          <w:p w14:paraId="19F46939"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表冷器清洗</w:t>
            </w:r>
          </w:p>
        </w:tc>
        <w:tc>
          <w:tcPr>
            <w:tcW w:w="1134" w:type="dxa"/>
            <w:tcBorders>
              <w:top w:val="nil"/>
              <w:left w:val="nil"/>
              <w:bottom w:val="single" w:sz="4" w:space="0" w:color="auto"/>
              <w:right w:val="single" w:sz="4" w:space="0" w:color="auto"/>
            </w:tcBorders>
            <w:noWrap/>
            <w:vAlign w:val="center"/>
            <w:hideMark/>
          </w:tcPr>
          <w:p w14:paraId="5075601C" w14:textId="479F7BA2"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1次/年</w:t>
            </w:r>
          </w:p>
        </w:tc>
        <w:tc>
          <w:tcPr>
            <w:tcW w:w="1445" w:type="dxa"/>
            <w:tcBorders>
              <w:top w:val="nil"/>
              <w:left w:val="nil"/>
              <w:bottom w:val="single" w:sz="4" w:space="0" w:color="auto"/>
              <w:right w:val="single" w:sz="4" w:space="0" w:color="auto"/>
            </w:tcBorders>
            <w:noWrap/>
            <w:vAlign w:val="center"/>
            <w:hideMark/>
          </w:tcPr>
          <w:p w14:paraId="6E032A42" w14:textId="52818F2B" w:rsidR="00B67A7C" w:rsidRPr="006C4F8C" w:rsidRDefault="00B67A7C" w:rsidP="00AE5935">
            <w:pPr>
              <w:rPr>
                <w:rFonts w:ascii="SimSun" w:eastAsia="SimSun" w:hAnsi="SimSun" w:cs="新細明體"/>
                <w:sz w:val="22"/>
                <w:szCs w:val="22"/>
              </w:rPr>
            </w:pPr>
            <w:r w:rsidRPr="006C4F8C">
              <w:rPr>
                <w:rFonts w:ascii="SimSun" w:eastAsia="SimSun" w:hAnsi="SimSun" w:cs="新細明體" w:hint="eastAsia"/>
                <w:sz w:val="22"/>
                <w:szCs w:val="22"/>
              </w:rPr>
              <w:t xml:space="preserve"> </w:t>
            </w:r>
          </w:p>
        </w:tc>
      </w:tr>
      <w:tr w:rsidR="00B67A7C" w:rsidRPr="006C4F8C" w14:paraId="625E7B19" w14:textId="77777777" w:rsidTr="007C3181">
        <w:trPr>
          <w:trHeight w:val="436"/>
        </w:trPr>
        <w:tc>
          <w:tcPr>
            <w:tcW w:w="568" w:type="dxa"/>
            <w:vMerge/>
            <w:tcBorders>
              <w:top w:val="nil"/>
              <w:left w:val="single" w:sz="4" w:space="0" w:color="auto"/>
              <w:bottom w:val="single" w:sz="4" w:space="0" w:color="auto"/>
              <w:right w:val="single" w:sz="4" w:space="0" w:color="auto"/>
            </w:tcBorders>
            <w:vAlign w:val="center"/>
            <w:hideMark/>
          </w:tcPr>
          <w:p w14:paraId="1B3E8B65" w14:textId="77777777" w:rsidR="00B67A7C" w:rsidRPr="006C4F8C" w:rsidRDefault="00B67A7C" w:rsidP="00B67A7C">
            <w:pPr>
              <w:rPr>
                <w:rFonts w:ascii="SimSun" w:eastAsia="SimSun" w:hAnsi="SimSun" w:cs="新細明體"/>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49766F9E" w14:textId="77777777" w:rsidR="00B67A7C" w:rsidRPr="006C4F8C" w:rsidRDefault="00B67A7C" w:rsidP="00B67A7C">
            <w:pPr>
              <w:rPr>
                <w:rFonts w:ascii="SimSun" w:eastAsia="SimSun" w:hAnsi="SimSun" w:cs="新細明體"/>
                <w:sz w:val="22"/>
                <w:szCs w:val="22"/>
              </w:rPr>
            </w:pPr>
          </w:p>
        </w:tc>
        <w:tc>
          <w:tcPr>
            <w:tcW w:w="2410" w:type="dxa"/>
            <w:vMerge w:val="restart"/>
            <w:tcBorders>
              <w:top w:val="nil"/>
              <w:left w:val="single" w:sz="4" w:space="0" w:color="auto"/>
              <w:bottom w:val="single" w:sz="4" w:space="0" w:color="auto"/>
              <w:right w:val="single" w:sz="4" w:space="0" w:color="auto"/>
            </w:tcBorders>
            <w:vAlign w:val="center"/>
            <w:hideMark/>
          </w:tcPr>
          <w:p w14:paraId="5FA4D6A4" w14:textId="2006A61C" w:rsidR="00B67A7C" w:rsidRPr="006C4F8C" w:rsidRDefault="00B67A7C" w:rsidP="00B67A7C">
            <w:pPr>
              <w:rPr>
                <w:rFonts w:ascii="SimSun" w:eastAsia="SimSun" w:hAnsi="SimSun" w:cs="新細明體"/>
                <w:sz w:val="22"/>
                <w:szCs w:val="22"/>
              </w:rPr>
            </w:pPr>
            <w:r w:rsidRPr="006C4F8C">
              <w:rPr>
                <w:rFonts w:ascii="SimSun" w:eastAsia="SimSun" w:hAnsi="SimSun" w:cs="新細明體" w:hint="eastAsia"/>
                <w:sz w:val="22"/>
                <w:szCs w:val="22"/>
              </w:rPr>
              <w:t>3.51~6.99萬M3/H</w:t>
            </w:r>
          </w:p>
        </w:tc>
        <w:tc>
          <w:tcPr>
            <w:tcW w:w="1843" w:type="dxa"/>
            <w:tcBorders>
              <w:top w:val="nil"/>
              <w:left w:val="nil"/>
              <w:bottom w:val="single" w:sz="4" w:space="0" w:color="auto"/>
              <w:right w:val="single" w:sz="4" w:space="0" w:color="auto"/>
            </w:tcBorders>
            <w:noWrap/>
            <w:vAlign w:val="center"/>
            <w:hideMark/>
          </w:tcPr>
          <w:p w14:paraId="51CB2E0A"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過濾網清洗</w:t>
            </w:r>
          </w:p>
        </w:tc>
        <w:tc>
          <w:tcPr>
            <w:tcW w:w="1134" w:type="dxa"/>
            <w:tcBorders>
              <w:top w:val="nil"/>
              <w:left w:val="nil"/>
              <w:bottom w:val="single" w:sz="4" w:space="0" w:color="auto"/>
              <w:right w:val="single" w:sz="4" w:space="0" w:color="auto"/>
            </w:tcBorders>
            <w:noWrap/>
            <w:vAlign w:val="center"/>
            <w:hideMark/>
          </w:tcPr>
          <w:p w14:paraId="7AB21503" w14:textId="3A4DA0C2"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1次/月</w:t>
            </w:r>
          </w:p>
        </w:tc>
        <w:tc>
          <w:tcPr>
            <w:tcW w:w="1445" w:type="dxa"/>
            <w:tcBorders>
              <w:top w:val="nil"/>
              <w:left w:val="nil"/>
              <w:bottom w:val="single" w:sz="4" w:space="0" w:color="auto"/>
              <w:right w:val="single" w:sz="4" w:space="0" w:color="auto"/>
            </w:tcBorders>
            <w:noWrap/>
            <w:vAlign w:val="center"/>
            <w:hideMark/>
          </w:tcPr>
          <w:p w14:paraId="69B0A3C9" w14:textId="4F5E5949" w:rsidR="00B67A7C" w:rsidRPr="006C4F8C" w:rsidRDefault="00B67A7C" w:rsidP="00B67A7C">
            <w:pPr>
              <w:jc w:val="center"/>
              <w:rPr>
                <w:rFonts w:ascii="SimSun" w:eastAsia="SimSun" w:hAnsi="SimSun" w:cs="新細明體"/>
                <w:sz w:val="22"/>
                <w:szCs w:val="22"/>
              </w:rPr>
            </w:pPr>
          </w:p>
        </w:tc>
      </w:tr>
      <w:tr w:rsidR="00B67A7C" w:rsidRPr="006C4F8C" w14:paraId="44F874F4" w14:textId="77777777" w:rsidTr="007C3181">
        <w:trPr>
          <w:trHeight w:val="436"/>
        </w:trPr>
        <w:tc>
          <w:tcPr>
            <w:tcW w:w="568" w:type="dxa"/>
            <w:vMerge/>
            <w:tcBorders>
              <w:top w:val="nil"/>
              <w:left w:val="single" w:sz="4" w:space="0" w:color="auto"/>
              <w:bottom w:val="single" w:sz="4" w:space="0" w:color="auto"/>
              <w:right w:val="single" w:sz="4" w:space="0" w:color="auto"/>
            </w:tcBorders>
            <w:vAlign w:val="center"/>
            <w:hideMark/>
          </w:tcPr>
          <w:p w14:paraId="5DA5667E" w14:textId="77777777" w:rsidR="00B67A7C" w:rsidRPr="006C4F8C" w:rsidRDefault="00B67A7C" w:rsidP="00B67A7C">
            <w:pPr>
              <w:rPr>
                <w:rFonts w:ascii="SimSun" w:eastAsia="SimSun" w:hAnsi="SimSun" w:cs="新細明體"/>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2D59C5A5" w14:textId="77777777" w:rsidR="00B67A7C" w:rsidRPr="006C4F8C" w:rsidRDefault="00B67A7C" w:rsidP="00B67A7C">
            <w:pPr>
              <w:rPr>
                <w:rFonts w:ascii="SimSun" w:eastAsia="SimSun" w:hAnsi="SimSun" w:cs="新細明體"/>
                <w:sz w:val="22"/>
                <w:szCs w:val="22"/>
              </w:rPr>
            </w:pPr>
          </w:p>
        </w:tc>
        <w:tc>
          <w:tcPr>
            <w:tcW w:w="2410" w:type="dxa"/>
            <w:vMerge/>
            <w:tcBorders>
              <w:top w:val="nil"/>
              <w:left w:val="single" w:sz="4" w:space="0" w:color="auto"/>
              <w:bottom w:val="single" w:sz="4" w:space="0" w:color="auto"/>
              <w:right w:val="single" w:sz="4" w:space="0" w:color="auto"/>
            </w:tcBorders>
            <w:vAlign w:val="center"/>
            <w:hideMark/>
          </w:tcPr>
          <w:p w14:paraId="6800048F" w14:textId="77777777" w:rsidR="00B67A7C" w:rsidRPr="006C4F8C" w:rsidRDefault="00B67A7C" w:rsidP="00B67A7C">
            <w:pPr>
              <w:rPr>
                <w:rFonts w:ascii="SimSun" w:eastAsia="SimSun" w:hAnsi="SimSun" w:cs="新細明體"/>
                <w:sz w:val="22"/>
                <w:szCs w:val="22"/>
              </w:rPr>
            </w:pPr>
          </w:p>
        </w:tc>
        <w:tc>
          <w:tcPr>
            <w:tcW w:w="1843" w:type="dxa"/>
            <w:tcBorders>
              <w:top w:val="nil"/>
              <w:left w:val="nil"/>
              <w:bottom w:val="single" w:sz="4" w:space="0" w:color="auto"/>
              <w:right w:val="single" w:sz="4" w:space="0" w:color="auto"/>
            </w:tcBorders>
            <w:vAlign w:val="center"/>
            <w:hideMark/>
          </w:tcPr>
          <w:p w14:paraId="63BBD5F0"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表冷器清洗</w:t>
            </w:r>
          </w:p>
        </w:tc>
        <w:tc>
          <w:tcPr>
            <w:tcW w:w="1134" w:type="dxa"/>
            <w:tcBorders>
              <w:top w:val="nil"/>
              <w:left w:val="nil"/>
              <w:bottom w:val="single" w:sz="4" w:space="0" w:color="auto"/>
              <w:right w:val="single" w:sz="4" w:space="0" w:color="auto"/>
            </w:tcBorders>
            <w:noWrap/>
            <w:vAlign w:val="center"/>
            <w:hideMark/>
          </w:tcPr>
          <w:p w14:paraId="380B38EC" w14:textId="25915214"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1次/年</w:t>
            </w:r>
          </w:p>
        </w:tc>
        <w:tc>
          <w:tcPr>
            <w:tcW w:w="1445" w:type="dxa"/>
            <w:tcBorders>
              <w:top w:val="nil"/>
              <w:left w:val="nil"/>
              <w:bottom w:val="single" w:sz="4" w:space="0" w:color="auto"/>
              <w:right w:val="single" w:sz="4" w:space="0" w:color="auto"/>
            </w:tcBorders>
            <w:noWrap/>
            <w:vAlign w:val="center"/>
            <w:hideMark/>
          </w:tcPr>
          <w:p w14:paraId="32150D50" w14:textId="7194183D" w:rsidR="00B67A7C" w:rsidRPr="006C4F8C" w:rsidRDefault="00B67A7C" w:rsidP="00B67A7C">
            <w:pPr>
              <w:jc w:val="center"/>
              <w:rPr>
                <w:rFonts w:ascii="SimSun" w:eastAsia="SimSun" w:hAnsi="SimSun" w:cs="新細明體"/>
                <w:sz w:val="22"/>
                <w:szCs w:val="22"/>
              </w:rPr>
            </w:pPr>
          </w:p>
        </w:tc>
      </w:tr>
      <w:tr w:rsidR="00B67A7C" w:rsidRPr="006C4F8C" w14:paraId="6557A007" w14:textId="77777777" w:rsidTr="007C3181">
        <w:trPr>
          <w:trHeight w:val="436"/>
        </w:trPr>
        <w:tc>
          <w:tcPr>
            <w:tcW w:w="568" w:type="dxa"/>
            <w:vMerge/>
            <w:tcBorders>
              <w:top w:val="nil"/>
              <w:left w:val="single" w:sz="4" w:space="0" w:color="auto"/>
              <w:bottom w:val="single" w:sz="4" w:space="0" w:color="auto"/>
              <w:right w:val="single" w:sz="4" w:space="0" w:color="auto"/>
            </w:tcBorders>
            <w:vAlign w:val="center"/>
            <w:hideMark/>
          </w:tcPr>
          <w:p w14:paraId="0AAB8903" w14:textId="77777777" w:rsidR="00B67A7C" w:rsidRPr="006C4F8C" w:rsidRDefault="00B67A7C" w:rsidP="00B67A7C">
            <w:pPr>
              <w:rPr>
                <w:rFonts w:ascii="SimSun" w:eastAsia="SimSun" w:hAnsi="SimSun" w:cs="新細明體"/>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71B3FFCB" w14:textId="77777777" w:rsidR="00B67A7C" w:rsidRPr="006C4F8C" w:rsidRDefault="00B67A7C" w:rsidP="00B67A7C">
            <w:pPr>
              <w:rPr>
                <w:rFonts w:ascii="SimSun" w:eastAsia="SimSun" w:hAnsi="SimSun" w:cs="新細明體"/>
                <w:sz w:val="22"/>
                <w:szCs w:val="22"/>
              </w:rPr>
            </w:pPr>
          </w:p>
        </w:tc>
        <w:tc>
          <w:tcPr>
            <w:tcW w:w="2410" w:type="dxa"/>
            <w:vMerge w:val="restart"/>
            <w:tcBorders>
              <w:top w:val="nil"/>
              <w:left w:val="single" w:sz="4" w:space="0" w:color="auto"/>
              <w:bottom w:val="single" w:sz="4" w:space="0" w:color="auto"/>
              <w:right w:val="single" w:sz="4" w:space="0" w:color="auto"/>
            </w:tcBorders>
            <w:vAlign w:val="center"/>
            <w:hideMark/>
          </w:tcPr>
          <w:p w14:paraId="2169086F" w14:textId="3A1F3299" w:rsidR="00B67A7C" w:rsidRPr="006C4F8C" w:rsidRDefault="00B67A7C" w:rsidP="00B67A7C">
            <w:pPr>
              <w:rPr>
                <w:rFonts w:ascii="SimSun" w:eastAsia="SimSun" w:hAnsi="SimSun" w:cs="新細明體"/>
                <w:sz w:val="22"/>
                <w:szCs w:val="22"/>
              </w:rPr>
            </w:pPr>
            <w:r w:rsidRPr="006C4F8C">
              <w:rPr>
                <w:rFonts w:ascii="SimSun" w:eastAsia="SimSun" w:hAnsi="SimSun" w:cs="新細明體" w:hint="eastAsia"/>
                <w:sz w:val="22"/>
                <w:szCs w:val="22"/>
              </w:rPr>
              <w:t>7萬M3/H（含）以上</w:t>
            </w:r>
          </w:p>
        </w:tc>
        <w:tc>
          <w:tcPr>
            <w:tcW w:w="1843" w:type="dxa"/>
            <w:tcBorders>
              <w:top w:val="nil"/>
              <w:left w:val="nil"/>
              <w:bottom w:val="single" w:sz="4" w:space="0" w:color="auto"/>
              <w:right w:val="single" w:sz="4" w:space="0" w:color="auto"/>
            </w:tcBorders>
            <w:noWrap/>
            <w:vAlign w:val="center"/>
            <w:hideMark/>
          </w:tcPr>
          <w:p w14:paraId="55753D33"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過濾網清洗</w:t>
            </w:r>
          </w:p>
        </w:tc>
        <w:tc>
          <w:tcPr>
            <w:tcW w:w="1134" w:type="dxa"/>
            <w:tcBorders>
              <w:top w:val="nil"/>
              <w:left w:val="nil"/>
              <w:bottom w:val="single" w:sz="4" w:space="0" w:color="auto"/>
              <w:right w:val="single" w:sz="4" w:space="0" w:color="auto"/>
            </w:tcBorders>
            <w:noWrap/>
            <w:vAlign w:val="center"/>
            <w:hideMark/>
          </w:tcPr>
          <w:p w14:paraId="0DB9B42F" w14:textId="57B4A7C4"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1次/月</w:t>
            </w:r>
          </w:p>
        </w:tc>
        <w:tc>
          <w:tcPr>
            <w:tcW w:w="1445" w:type="dxa"/>
            <w:tcBorders>
              <w:top w:val="nil"/>
              <w:left w:val="nil"/>
              <w:bottom w:val="single" w:sz="4" w:space="0" w:color="auto"/>
              <w:right w:val="single" w:sz="4" w:space="0" w:color="auto"/>
            </w:tcBorders>
            <w:noWrap/>
            <w:vAlign w:val="center"/>
            <w:hideMark/>
          </w:tcPr>
          <w:p w14:paraId="0B5416FC" w14:textId="5972CA61" w:rsidR="00B67A7C" w:rsidRPr="006C4F8C" w:rsidRDefault="00B67A7C" w:rsidP="00B67A7C">
            <w:pPr>
              <w:jc w:val="center"/>
              <w:rPr>
                <w:rFonts w:ascii="SimSun" w:eastAsia="SimSun" w:hAnsi="SimSun" w:cs="新細明體"/>
                <w:sz w:val="22"/>
                <w:szCs w:val="22"/>
              </w:rPr>
            </w:pPr>
          </w:p>
        </w:tc>
      </w:tr>
      <w:tr w:rsidR="00B67A7C" w:rsidRPr="006C4F8C" w14:paraId="6CAD5D3C" w14:textId="77777777" w:rsidTr="007C3181">
        <w:trPr>
          <w:trHeight w:val="436"/>
        </w:trPr>
        <w:tc>
          <w:tcPr>
            <w:tcW w:w="568" w:type="dxa"/>
            <w:vMerge/>
            <w:tcBorders>
              <w:top w:val="nil"/>
              <w:left w:val="single" w:sz="4" w:space="0" w:color="auto"/>
              <w:bottom w:val="single" w:sz="4" w:space="0" w:color="auto"/>
              <w:right w:val="single" w:sz="4" w:space="0" w:color="auto"/>
            </w:tcBorders>
            <w:vAlign w:val="center"/>
            <w:hideMark/>
          </w:tcPr>
          <w:p w14:paraId="6DA31AD6" w14:textId="77777777" w:rsidR="00B67A7C" w:rsidRPr="006C4F8C" w:rsidRDefault="00B67A7C" w:rsidP="00B67A7C">
            <w:pPr>
              <w:rPr>
                <w:rFonts w:ascii="SimSun" w:eastAsia="SimSun" w:hAnsi="SimSun" w:cs="新細明體"/>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25496BF8" w14:textId="77777777" w:rsidR="00B67A7C" w:rsidRPr="006C4F8C" w:rsidRDefault="00B67A7C" w:rsidP="00B67A7C">
            <w:pPr>
              <w:rPr>
                <w:rFonts w:ascii="SimSun" w:eastAsia="SimSun" w:hAnsi="SimSun" w:cs="新細明體"/>
                <w:sz w:val="22"/>
                <w:szCs w:val="22"/>
              </w:rPr>
            </w:pPr>
          </w:p>
        </w:tc>
        <w:tc>
          <w:tcPr>
            <w:tcW w:w="2410" w:type="dxa"/>
            <w:vMerge/>
            <w:tcBorders>
              <w:top w:val="nil"/>
              <w:left w:val="single" w:sz="4" w:space="0" w:color="auto"/>
              <w:bottom w:val="single" w:sz="4" w:space="0" w:color="auto"/>
              <w:right w:val="single" w:sz="4" w:space="0" w:color="auto"/>
            </w:tcBorders>
            <w:vAlign w:val="center"/>
            <w:hideMark/>
          </w:tcPr>
          <w:p w14:paraId="0CBFD60C" w14:textId="77777777" w:rsidR="00B67A7C" w:rsidRPr="006C4F8C" w:rsidRDefault="00B67A7C" w:rsidP="00B67A7C">
            <w:pPr>
              <w:rPr>
                <w:rFonts w:ascii="SimSun" w:eastAsia="SimSun" w:hAnsi="SimSun" w:cs="新細明體"/>
                <w:sz w:val="22"/>
                <w:szCs w:val="22"/>
              </w:rPr>
            </w:pPr>
          </w:p>
        </w:tc>
        <w:tc>
          <w:tcPr>
            <w:tcW w:w="1843" w:type="dxa"/>
            <w:tcBorders>
              <w:top w:val="nil"/>
              <w:left w:val="nil"/>
              <w:bottom w:val="single" w:sz="4" w:space="0" w:color="auto"/>
              <w:right w:val="single" w:sz="4" w:space="0" w:color="auto"/>
            </w:tcBorders>
            <w:vAlign w:val="center"/>
            <w:hideMark/>
          </w:tcPr>
          <w:p w14:paraId="368352BE"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表冷器清洗</w:t>
            </w:r>
          </w:p>
        </w:tc>
        <w:tc>
          <w:tcPr>
            <w:tcW w:w="1134" w:type="dxa"/>
            <w:tcBorders>
              <w:top w:val="nil"/>
              <w:left w:val="nil"/>
              <w:bottom w:val="single" w:sz="4" w:space="0" w:color="auto"/>
              <w:right w:val="single" w:sz="4" w:space="0" w:color="auto"/>
            </w:tcBorders>
            <w:noWrap/>
            <w:vAlign w:val="center"/>
            <w:hideMark/>
          </w:tcPr>
          <w:p w14:paraId="670A0854" w14:textId="15C07752"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1次/年</w:t>
            </w:r>
          </w:p>
        </w:tc>
        <w:tc>
          <w:tcPr>
            <w:tcW w:w="1445" w:type="dxa"/>
            <w:tcBorders>
              <w:top w:val="nil"/>
              <w:left w:val="nil"/>
              <w:bottom w:val="single" w:sz="4" w:space="0" w:color="auto"/>
              <w:right w:val="single" w:sz="4" w:space="0" w:color="auto"/>
            </w:tcBorders>
            <w:noWrap/>
            <w:vAlign w:val="center"/>
            <w:hideMark/>
          </w:tcPr>
          <w:p w14:paraId="069A095B" w14:textId="23CACC92" w:rsidR="00B67A7C" w:rsidRPr="006C4F8C" w:rsidRDefault="00B67A7C" w:rsidP="00B67A7C">
            <w:pPr>
              <w:jc w:val="center"/>
              <w:rPr>
                <w:rFonts w:ascii="SimSun" w:eastAsia="SimSun" w:hAnsi="SimSun" w:cs="新細明體"/>
                <w:sz w:val="22"/>
                <w:szCs w:val="22"/>
              </w:rPr>
            </w:pPr>
          </w:p>
        </w:tc>
      </w:tr>
      <w:tr w:rsidR="00B67A7C" w:rsidRPr="006C4F8C" w14:paraId="19F4C8EB" w14:textId="77777777" w:rsidTr="007C3181">
        <w:trPr>
          <w:trHeight w:val="436"/>
        </w:trPr>
        <w:tc>
          <w:tcPr>
            <w:tcW w:w="568" w:type="dxa"/>
            <w:vMerge w:val="restart"/>
            <w:tcBorders>
              <w:top w:val="nil"/>
              <w:left w:val="single" w:sz="4" w:space="0" w:color="auto"/>
              <w:bottom w:val="single" w:sz="4" w:space="0" w:color="auto"/>
              <w:right w:val="single" w:sz="4" w:space="0" w:color="auto"/>
            </w:tcBorders>
            <w:noWrap/>
            <w:vAlign w:val="center"/>
            <w:hideMark/>
          </w:tcPr>
          <w:p w14:paraId="51DEBF81"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5</w:t>
            </w:r>
          </w:p>
        </w:tc>
        <w:tc>
          <w:tcPr>
            <w:tcW w:w="2693" w:type="dxa"/>
            <w:vMerge w:val="restart"/>
            <w:tcBorders>
              <w:top w:val="nil"/>
              <w:left w:val="single" w:sz="4" w:space="0" w:color="auto"/>
              <w:bottom w:val="single" w:sz="4" w:space="0" w:color="000000"/>
              <w:right w:val="single" w:sz="4" w:space="0" w:color="auto"/>
            </w:tcBorders>
            <w:vAlign w:val="center"/>
            <w:hideMark/>
          </w:tcPr>
          <w:p w14:paraId="6965A9AD"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方型導流出風口</w:t>
            </w:r>
          </w:p>
        </w:tc>
        <w:tc>
          <w:tcPr>
            <w:tcW w:w="2410" w:type="dxa"/>
            <w:vMerge w:val="restart"/>
            <w:tcBorders>
              <w:top w:val="nil"/>
              <w:left w:val="single" w:sz="4" w:space="0" w:color="auto"/>
              <w:bottom w:val="single" w:sz="4" w:space="0" w:color="000000"/>
              <w:right w:val="single" w:sz="4" w:space="0" w:color="auto"/>
            </w:tcBorders>
            <w:noWrap/>
            <w:vAlign w:val="center"/>
            <w:hideMark/>
          </w:tcPr>
          <w:p w14:paraId="7C2B4EAD"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全型號</w:t>
            </w:r>
          </w:p>
        </w:tc>
        <w:tc>
          <w:tcPr>
            <w:tcW w:w="1843" w:type="dxa"/>
            <w:tcBorders>
              <w:top w:val="nil"/>
              <w:left w:val="nil"/>
              <w:bottom w:val="single" w:sz="4" w:space="0" w:color="auto"/>
              <w:right w:val="single" w:sz="4" w:space="0" w:color="auto"/>
            </w:tcBorders>
            <w:noWrap/>
            <w:vAlign w:val="center"/>
            <w:hideMark/>
          </w:tcPr>
          <w:p w14:paraId="24763437"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清潔</w:t>
            </w:r>
          </w:p>
        </w:tc>
        <w:tc>
          <w:tcPr>
            <w:tcW w:w="1134" w:type="dxa"/>
            <w:tcBorders>
              <w:top w:val="nil"/>
              <w:left w:val="nil"/>
              <w:bottom w:val="single" w:sz="4" w:space="0" w:color="auto"/>
              <w:right w:val="single" w:sz="4" w:space="0" w:color="auto"/>
            </w:tcBorders>
            <w:noWrap/>
            <w:vAlign w:val="center"/>
            <w:hideMark/>
          </w:tcPr>
          <w:p w14:paraId="65BDF513" w14:textId="1FB9A2F8"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1次/季/個</w:t>
            </w:r>
          </w:p>
        </w:tc>
        <w:tc>
          <w:tcPr>
            <w:tcW w:w="1445" w:type="dxa"/>
            <w:tcBorders>
              <w:top w:val="nil"/>
              <w:left w:val="nil"/>
              <w:bottom w:val="single" w:sz="4" w:space="0" w:color="auto"/>
              <w:right w:val="single" w:sz="4" w:space="0" w:color="auto"/>
            </w:tcBorders>
            <w:noWrap/>
            <w:vAlign w:val="center"/>
            <w:hideMark/>
          </w:tcPr>
          <w:p w14:paraId="31D61499" w14:textId="3616D501" w:rsidR="00B67A7C" w:rsidRPr="006C4F8C" w:rsidRDefault="00B67A7C" w:rsidP="00B67A7C">
            <w:pPr>
              <w:jc w:val="center"/>
              <w:rPr>
                <w:rFonts w:ascii="SimSun" w:eastAsia="SimSun" w:hAnsi="SimSun" w:cs="新細明體"/>
                <w:sz w:val="22"/>
                <w:szCs w:val="22"/>
              </w:rPr>
            </w:pPr>
          </w:p>
        </w:tc>
      </w:tr>
      <w:tr w:rsidR="00B67A7C" w:rsidRPr="006C4F8C" w14:paraId="1864E581" w14:textId="77777777" w:rsidTr="007C3181">
        <w:trPr>
          <w:trHeight w:val="436"/>
        </w:trPr>
        <w:tc>
          <w:tcPr>
            <w:tcW w:w="568" w:type="dxa"/>
            <w:vMerge/>
            <w:tcBorders>
              <w:top w:val="nil"/>
              <w:left w:val="single" w:sz="4" w:space="0" w:color="auto"/>
              <w:bottom w:val="single" w:sz="4" w:space="0" w:color="auto"/>
              <w:right w:val="single" w:sz="4" w:space="0" w:color="auto"/>
            </w:tcBorders>
            <w:vAlign w:val="center"/>
            <w:hideMark/>
          </w:tcPr>
          <w:p w14:paraId="5ECC91B9" w14:textId="77777777" w:rsidR="00B67A7C" w:rsidRPr="006C4F8C" w:rsidRDefault="00B67A7C" w:rsidP="00B67A7C">
            <w:pPr>
              <w:rPr>
                <w:rFonts w:ascii="SimSun" w:eastAsia="SimSun" w:hAnsi="SimSun" w:cs="新細明體"/>
                <w:sz w:val="22"/>
                <w:szCs w:val="22"/>
              </w:rPr>
            </w:pPr>
          </w:p>
        </w:tc>
        <w:tc>
          <w:tcPr>
            <w:tcW w:w="2693" w:type="dxa"/>
            <w:vMerge/>
            <w:tcBorders>
              <w:top w:val="nil"/>
              <w:left w:val="single" w:sz="4" w:space="0" w:color="auto"/>
              <w:bottom w:val="single" w:sz="4" w:space="0" w:color="000000"/>
              <w:right w:val="single" w:sz="4" w:space="0" w:color="auto"/>
            </w:tcBorders>
            <w:vAlign w:val="center"/>
            <w:hideMark/>
          </w:tcPr>
          <w:p w14:paraId="68FF4271" w14:textId="77777777" w:rsidR="00B67A7C" w:rsidRPr="006C4F8C" w:rsidRDefault="00B67A7C" w:rsidP="00B67A7C">
            <w:pPr>
              <w:rPr>
                <w:rFonts w:ascii="SimSun" w:eastAsia="SimSun" w:hAnsi="SimSun" w:cs="新細明體"/>
                <w:sz w:val="22"/>
                <w:szCs w:val="22"/>
              </w:rPr>
            </w:pPr>
          </w:p>
        </w:tc>
        <w:tc>
          <w:tcPr>
            <w:tcW w:w="2410" w:type="dxa"/>
            <w:vMerge/>
            <w:tcBorders>
              <w:top w:val="nil"/>
              <w:left w:val="single" w:sz="4" w:space="0" w:color="auto"/>
              <w:bottom w:val="single" w:sz="4" w:space="0" w:color="000000"/>
              <w:right w:val="single" w:sz="4" w:space="0" w:color="auto"/>
            </w:tcBorders>
            <w:vAlign w:val="center"/>
            <w:hideMark/>
          </w:tcPr>
          <w:p w14:paraId="23A4D9E5" w14:textId="77777777" w:rsidR="00B67A7C" w:rsidRPr="006C4F8C" w:rsidRDefault="00B67A7C" w:rsidP="00B67A7C">
            <w:pPr>
              <w:rPr>
                <w:rFonts w:ascii="SimSun" w:eastAsia="SimSun" w:hAnsi="SimSun" w:cs="新細明體"/>
                <w:sz w:val="22"/>
                <w:szCs w:val="22"/>
              </w:rPr>
            </w:pPr>
          </w:p>
        </w:tc>
        <w:tc>
          <w:tcPr>
            <w:tcW w:w="1843" w:type="dxa"/>
            <w:tcBorders>
              <w:top w:val="nil"/>
              <w:left w:val="nil"/>
              <w:bottom w:val="single" w:sz="4" w:space="0" w:color="auto"/>
              <w:right w:val="single" w:sz="4" w:space="0" w:color="auto"/>
            </w:tcBorders>
            <w:noWrap/>
            <w:vAlign w:val="center"/>
            <w:hideMark/>
          </w:tcPr>
          <w:p w14:paraId="0647EECD"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拆裝清潔</w:t>
            </w:r>
          </w:p>
        </w:tc>
        <w:tc>
          <w:tcPr>
            <w:tcW w:w="1134" w:type="dxa"/>
            <w:tcBorders>
              <w:top w:val="nil"/>
              <w:left w:val="nil"/>
              <w:bottom w:val="single" w:sz="4" w:space="0" w:color="auto"/>
              <w:right w:val="single" w:sz="4" w:space="0" w:color="auto"/>
            </w:tcBorders>
            <w:noWrap/>
            <w:vAlign w:val="center"/>
            <w:hideMark/>
          </w:tcPr>
          <w:p w14:paraId="10A0E254" w14:textId="398A29A1"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1次/季/個</w:t>
            </w:r>
          </w:p>
        </w:tc>
        <w:tc>
          <w:tcPr>
            <w:tcW w:w="1445" w:type="dxa"/>
            <w:tcBorders>
              <w:top w:val="nil"/>
              <w:left w:val="nil"/>
              <w:bottom w:val="single" w:sz="4" w:space="0" w:color="auto"/>
              <w:right w:val="single" w:sz="4" w:space="0" w:color="auto"/>
            </w:tcBorders>
            <w:noWrap/>
            <w:vAlign w:val="center"/>
            <w:hideMark/>
          </w:tcPr>
          <w:p w14:paraId="25A36D1F" w14:textId="24F66AA5" w:rsidR="00B67A7C" w:rsidRPr="006C4F8C" w:rsidRDefault="00B67A7C" w:rsidP="00B67A7C">
            <w:pPr>
              <w:jc w:val="center"/>
              <w:rPr>
                <w:rFonts w:ascii="SimSun" w:eastAsia="SimSun" w:hAnsi="SimSun" w:cs="新細明體"/>
                <w:sz w:val="22"/>
                <w:szCs w:val="22"/>
              </w:rPr>
            </w:pPr>
          </w:p>
        </w:tc>
      </w:tr>
      <w:tr w:rsidR="00B67A7C" w:rsidRPr="006C4F8C" w14:paraId="2B29F558" w14:textId="77777777" w:rsidTr="007C3181">
        <w:trPr>
          <w:trHeight w:val="436"/>
        </w:trPr>
        <w:tc>
          <w:tcPr>
            <w:tcW w:w="568" w:type="dxa"/>
            <w:vMerge/>
            <w:tcBorders>
              <w:top w:val="nil"/>
              <w:left w:val="single" w:sz="4" w:space="0" w:color="auto"/>
              <w:bottom w:val="single" w:sz="4" w:space="0" w:color="auto"/>
              <w:right w:val="single" w:sz="4" w:space="0" w:color="auto"/>
            </w:tcBorders>
            <w:vAlign w:val="center"/>
            <w:hideMark/>
          </w:tcPr>
          <w:p w14:paraId="71C549BF" w14:textId="77777777" w:rsidR="00B67A7C" w:rsidRPr="006C4F8C" w:rsidRDefault="00B67A7C" w:rsidP="00B67A7C">
            <w:pPr>
              <w:rPr>
                <w:rFonts w:ascii="SimSun" w:eastAsia="SimSun" w:hAnsi="SimSun" w:cs="新細明體"/>
                <w:sz w:val="22"/>
                <w:szCs w:val="22"/>
              </w:rPr>
            </w:pPr>
          </w:p>
        </w:tc>
        <w:tc>
          <w:tcPr>
            <w:tcW w:w="2693" w:type="dxa"/>
            <w:vMerge w:val="restart"/>
            <w:tcBorders>
              <w:top w:val="nil"/>
              <w:left w:val="single" w:sz="4" w:space="0" w:color="auto"/>
              <w:bottom w:val="single" w:sz="4" w:space="0" w:color="000000"/>
              <w:right w:val="single" w:sz="4" w:space="0" w:color="auto"/>
            </w:tcBorders>
            <w:vAlign w:val="center"/>
            <w:hideMark/>
          </w:tcPr>
          <w:p w14:paraId="38AB13F5"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百葉回風口</w:t>
            </w:r>
          </w:p>
        </w:tc>
        <w:tc>
          <w:tcPr>
            <w:tcW w:w="2410" w:type="dxa"/>
            <w:vMerge w:val="restart"/>
            <w:tcBorders>
              <w:top w:val="nil"/>
              <w:left w:val="single" w:sz="4" w:space="0" w:color="auto"/>
              <w:bottom w:val="single" w:sz="4" w:space="0" w:color="000000"/>
              <w:right w:val="single" w:sz="4" w:space="0" w:color="auto"/>
            </w:tcBorders>
            <w:noWrap/>
            <w:vAlign w:val="center"/>
            <w:hideMark/>
          </w:tcPr>
          <w:p w14:paraId="16296351"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全型號</w:t>
            </w:r>
          </w:p>
        </w:tc>
        <w:tc>
          <w:tcPr>
            <w:tcW w:w="1843" w:type="dxa"/>
            <w:tcBorders>
              <w:top w:val="nil"/>
              <w:left w:val="nil"/>
              <w:bottom w:val="single" w:sz="4" w:space="0" w:color="auto"/>
              <w:right w:val="single" w:sz="4" w:space="0" w:color="auto"/>
            </w:tcBorders>
            <w:noWrap/>
            <w:vAlign w:val="center"/>
            <w:hideMark/>
          </w:tcPr>
          <w:p w14:paraId="4CD3CE93"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清潔</w:t>
            </w:r>
          </w:p>
        </w:tc>
        <w:tc>
          <w:tcPr>
            <w:tcW w:w="1134" w:type="dxa"/>
            <w:tcBorders>
              <w:top w:val="nil"/>
              <w:left w:val="nil"/>
              <w:bottom w:val="single" w:sz="4" w:space="0" w:color="auto"/>
              <w:right w:val="single" w:sz="4" w:space="0" w:color="auto"/>
            </w:tcBorders>
            <w:noWrap/>
            <w:vAlign w:val="center"/>
            <w:hideMark/>
          </w:tcPr>
          <w:p w14:paraId="74A8C76C" w14:textId="397D4A06"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1次/季/個</w:t>
            </w:r>
          </w:p>
        </w:tc>
        <w:tc>
          <w:tcPr>
            <w:tcW w:w="1445" w:type="dxa"/>
            <w:tcBorders>
              <w:top w:val="nil"/>
              <w:left w:val="nil"/>
              <w:bottom w:val="single" w:sz="4" w:space="0" w:color="auto"/>
              <w:right w:val="single" w:sz="4" w:space="0" w:color="auto"/>
            </w:tcBorders>
            <w:noWrap/>
            <w:vAlign w:val="center"/>
            <w:hideMark/>
          </w:tcPr>
          <w:p w14:paraId="76408B15" w14:textId="1C660945" w:rsidR="00B67A7C" w:rsidRPr="006C4F8C" w:rsidRDefault="00B67A7C" w:rsidP="00B67A7C">
            <w:pPr>
              <w:jc w:val="center"/>
              <w:rPr>
                <w:rFonts w:ascii="SimSun" w:eastAsia="SimSun" w:hAnsi="SimSun" w:cs="新細明體"/>
                <w:sz w:val="22"/>
                <w:szCs w:val="22"/>
              </w:rPr>
            </w:pPr>
          </w:p>
        </w:tc>
      </w:tr>
      <w:tr w:rsidR="00B67A7C" w:rsidRPr="006C4F8C" w14:paraId="19695C39" w14:textId="77777777" w:rsidTr="007C3181">
        <w:trPr>
          <w:trHeight w:val="436"/>
        </w:trPr>
        <w:tc>
          <w:tcPr>
            <w:tcW w:w="568" w:type="dxa"/>
            <w:vMerge/>
            <w:tcBorders>
              <w:top w:val="nil"/>
              <w:left w:val="single" w:sz="4" w:space="0" w:color="auto"/>
              <w:bottom w:val="single" w:sz="4" w:space="0" w:color="auto"/>
              <w:right w:val="single" w:sz="4" w:space="0" w:color="auto"/>
            </w:tcBorders>
            <w:vAlign w:val="center"/>
            <w:hideMark/>
          </w:tcPr>
          <w:p w14:paraId="03B5F130" w14:textId="77777777" w:rsidR="00B67A7C" w:rsidRPr="006C4F8C" w:rsidRDefault="00B67A7C" w:rsidP="00B67A7C">
            <w:pPr>
              <w:rPr>
                <w:rFonts w:ascii="SimSun" w:eastAsia="SimSun" w:hAnsi="SimSun" w:cs="新細明體"/>
                <w:sz w:val="22"/>
                <w:szCs w:val="22"/>
              </w:rPr>
            </w:pPr>
          </w:p>
        </w:tc>
        <w:tc>
          <w:tcPr>
            <w:tcW w:w="2693" w:type="dxa"/>
            <w:vMerge/>
            <w:tcBorders>
              <w:top w:val="nil"/>
              <w:left w:val="single" w:sz="4" w:space="0" w:color="auto"/>
              <w:bottom w:val="single" w:sz="4" w:space="0" w:color="000000"/>
              <w:right w:val="single" w:sz="4" w:space="0" w:color="auto"/>
            </w:tcBorders>
            <w:vAlign w:val="center"/>
            <w:hideMark/>
          </w:tcPr>
          <w:p w14:paraId="75F26519" w14:textId="77777777" w:rsidR="00B67A7C" w:rsidRPr="006C4F8C" w:rsidRDefault="00B67A7C" w:rsidP="00B67A7C">
            <w:pPr>
              <w:rPr>
                <w:rFonts w:ascii="SimSun" w:eastAsia="SimSun" w:hAnsi="SimSun" w:cs="新細明體"/>
                <w:sz w:val="22"/>
                <w:szCs w:val="22"/>
              </w:rPr>
            </w:pPr>
          </w:p>
        </w:tc>
        <w:tc>
          <w:tcPr>
            <w:tcW w:w="2410" w:type="dxa"/>
            <w:vMerge/>
            <w:tcBorders>
              <w:top w:val="nil"/>
              <w:left w:val="single" w:sz="4" w:space="0" w:color="auto"/>
              <w:bottom w:val="single" w:sz="4" w:space="0" w:color="000000"/>
              <w:right w:val="single" w:sz="4" w:space="0" w:color="auto"/>
            </w:tcBorders>
            <w:vAlign w:val="center"/>
            <w:hideMark/>
          </w:tcPr>
          <w:p w14:paraId="6F1D65CB" w14:textId="77777777" w:rsidR="00B67A7C" w:rsidRPr="006C4F8C" w:rsidRDefault="00B67A7C" w:rsidP="00B67A7C">
            <w:pPr>
              <w:rPr>
                <w:rFonts w:ascii="SimSun" w:eastAsia="SimSun" w:hAnsi="SimSun" w:cs="新細明體"/>
                <w:sz w:val="22"/>
                <w:szCs w:val="22"/>
              </w:rPr>
            </w:pPr>
          </w:p>
        </w:tc>
        <w:tc>
          <w:tcPr>
            <w:tcW w:w="1843" w:type="dxa"/>
            <w:tcBorders>
              <w:top w:val="nil"/>
              <w:left w:val="nil"/>
              <w:bottom w:val="single" w:sz="4" w:space="0" w:color="auto"/>
              <w:right w:val="single" w:sz="4" w:space="0" w:color="auto"/>
            </w:tcBorders>
            <w:noWrap/>
            <w:vAlign w:val="center"/>
            <w:hideMark/>
          </w:tcPr>
          <w:p w14:paraId="55D7045F"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拆裝清潔</w:t>
            </w:r>
          </w:p>
        </w:tc>
        <w:tc>
          <w:tcPr>
            <w:tcW w:w="1134" w:type="dxa"/>
            <w:tcBorders>
              <w:top w:val="nil"/>
              <w:left w:val="nil"/>
              <w:bottom w:val="single" w:sz="4" w:space="0" w:color="auto"/>
              <w:right w:val="single" w:sz="4" w:space="0" w:color="auto"/>
            </w:tcBorders>
            <w:noWrap/>
            <w:vAlign w:val="center"/>
            <w:hideMark/>
          </w:tcPr>
          <w:p w14:paraId="34CF9272" w14:textId="52AD0A11"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1次/季/個</w:t>
            </w:r>
          </w:p>
        </w:tc>
        <w:tc>
          <w:tcPr>
            <w:tcW w:w="1445" w:type="dxa"/>
            <w:tcBorders>
              <w:top w:val="nil"/>
              <w:left w:val="nil"/>
              <w:bottom w:val="single" w:sz="4" w:space="0" w:color="auto"/>
              <w:right w:val="single" w:sz="4" w:space="0" w:color="auto"/>
            </w:tcBorders>
            <w:noWrap/>
            <w:vAlign w:val="center"/>
            <w:hideMark/>
          </w:tcPr>
          <w:p w14:paraId="06C74BBC" w14:textId="117E60EE" w:rsidR="00B67A7C" w:rsidRPr="006C4F8C" w:rsidRDefault="00B67A7C" w:rsidP="00B67A7C">
            <w:pPr>
              <w:jc w:val="center"/>
              <w:rPr>
                <w:rFonts w:ascii="SimSun" w:eastAsia="SimSun" w:hAnsi="SimSun" w:cs="新細明體"/>
                <w:sz w:val="22"/>
                <w:szCs w:val="22"/>
              </w:rPr>
            </w:pPr>
          </w:p>
        </w:tc>
      </w:tr>
      <w:tr w:rsidR="00B67A7C" w:rsidRPr="006C4F8C" w14:paraId="7C5A4006" w14:textId="77777777" w:rsidTr="007C3181">
        <w:trPr>
          <w:trHeight w:val="436"/>
        </w:trPr>
        <w:tc>
          <w:tcPr>
            <w:tcW w:w="568" w:type="dxa"/>
            <w:vMerge/>
            <w:tcBorders>
              <w:top w:val="nil"/>
              <w:left w:val="single" w:sz="4" w:space="0" w:color="auto"/>
              <w:bottom w:val="single" w:sz="4" w:space="0" w:color="auto"/>
              <w:right w:val="single" w:sz="4" w:space="0" w:color="auto"/>
            </w:tcBorders>
            <w:vAlign w:val="center"/>
            <w:hideMark/>
          </w:tcPr>
          <w:p w14:paraId="7A03BBDD" w14:textId="77777777" w:rsidR="00B67A7C" w:rsidRPr="006C4F8C" w:rsidRDefault="00B67A7C" w:rsidP="00B67A7C">
            <w:pPr>
              <w:rPr>
                <w:rFonts w:ascii="SimSun" w:eastAsia="SimSun" w:hAnsi="SimSun" w:cs="新細明體"/>
                <w:sz w:val="22"/>
                <w:szCs w:val="22"/>
              </w:rPr>
            </w:pPr>
          </w:p>
        </w:tc>
        <w:tc>
          <w:tcPr>
            <w:tcW w:w="2693" w:type="dxa"/>
            <w:tcBorders>
              <w:top w:val="nil"/>
              <w:left w:val="nil"/>
              <w:bottom w:val="single" w:sz="4" w:space="0" w:color="auto"/>
              <w:right w:val="single" w:sz="4" w:space="0" w:color="auto"/>
            </w:tcBorders>
            <w:vAlign w:val="center"/>
            <w:hideMark/>
          </w:tcPr>
          <w:p w14:paraId="7C4B0039"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布袋式導流出風口</w:t>
            </w:r>
          </w:p>
        </w:tc>
        <w:tc>
          <w:tcPr>
            <w:tcW w:w="2410" w:type="dxa"/>
            <w:tcBorders>
              <w:top w:val="nil"/>
              <w:left w:val="nil"/>
              <w:bottom w:val="single" w:sz="4" w:space="0" w:color="auto"/>
              <w:right w:val="single" w:sz="4" w:space="0" w:color="auto"/>
            </w:tcBorders>
            <w:noWrap/>
            <w:vAlign w:val="center"/>
            <w:hideMark/>
          </w:tcPr>
          <w:p w14:paraId="64547D1F"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全型號</w:t>
            </w:r>
          </w:p>
        </w:tc>
        <w:tc>
          <w:tcPr>
            <w:tcW w:w="1843" w:type="dxa"/>
            <w:tcBorders>
              <w:top w:val="nil"/>
              <w:left w:val="nil"/>
              <w:bottom w:val="single" w:sz="4" w:space="0" w:color="auto"/>
              <w:right w:val="single" w:sz="4" w:space="0" w:color="auto"/>
            </w:tcBorders>
            <w:noWrap/>
            <w:vAlign w:val="center"/>
            <w:hideMark/>
          </w:tcPr>
          <w:p w14:paraId="1850F631"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清潔</w:t>
            </w:r>
          </w:p>
        </w:tc>
        <w:tc>
          <w:tcPr>
            <w:tcW w:w="1134" w:type="dxa"/>
            <w:tcBorders>
              <w:top w:val="nil"/>
              <w:left w:val="nil"/>
              <w:bottom w:val="single" w:sz="4" w:space="0" w:color="auto"/>
              <w:right w:val="single" w:sz="4" w:space="0" w:color="auto"/>
            </w:tcBorders>
            <w:noWrap/>
            <w:vAlign w:val="center"/>
            <w:hideMark/>
          </w:tcPr>
          <w:p w14:paraId="750166CD" w14:textId="57EBBFED"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1次/季/個</w:t>
            </w:r>
          </w:p>
        </w:tc>
        <w:tc>
          <w:tcPr>
            <w:tcW w:w="1445" w:type="dxa"/>
            <w:tcBorders>
              <w:top w:val="nil"/>
              <w:left w:val="nil"/>
              <w:bottom w:val="single" w:sz="4" w:space="0" w:color="auto"/>
              <w:right w:val="single" w:sz="4" w:space="0" w:color="auto"/>
            </w:tcBorders>
            <w:noWrap/>
            <w:vAlign w:val="center"/>
            <w:hideMark/>
          </w:tcPr>
          <w:p w14:paraId="768EFA4D" w14:textId="38593B2A" w:rsidR="00B67A7C" w:rsidRPr="006C4F8C" w:rsidRDefault="00B67A7C" w:rsidP="00B67A7C">
            <w:pPr>
              <w:jc w:val="center"/>
              <w:rPr>
                <w:rFonts w:ascii="SimSun" w:eastAsia="SimSun" w:hAnsi="SimSun" w:cs="新細明體"/>
                <w:sz w:val="22"/>
                <w:szCs w:val="22"/>
              </w:rPr>
            </w:pPr>
          </w:p>
        </w:tc>
      </w:tr>
      <w:tr w:rsidR="00B67A7C" w:rsidRPr="006C4F8C" w14:paraId="2BB5AAFD" w14:textId="77777777" w:rsidTr="007C3181">
        <w:trPr>
          <w:trHeight w:val="436"/>
        </w:trPr>
        <w:tc>
          <w:tcPr>
            <w:tcW w:w="568" w:type="dxa"/>
            <w:tcBorders>
              <w:top w:val="nil"/>
              <w:left w:val="single" w:sz="4" w:space="0" w:color="auto"/>
              <w:bottom w:val="single" w:sz="4" w:space="0" w:color="auto"/>
              <w:right w:val="single" w:sz="4" w:space="0" w:color="auto"/>
            </w:tcBorders>
            <w:noWrap/>
            <w:vAlign w:val="center"/>
            <w:hideMark/>
          </w:tcPr>
          <w:p w14:paraId="2D571274"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6</w:t>
            </w:r>
          </w:p>
        </w:tc>
        <w:tc>
          <w:tcPr>
            <w:tcW w:w="2693" w:type="dxa"/>
            <w:tcBorders>
              <w:top w:val="nil"/>
              <w:left w:val="nil"/>
              <w:bottom w:val="single" w:sz="4" w:space="0" w:color="auto"/>
              <w:right w:val="single" w:sz="4" w:space="0" w:color="auto"/>
            </w:tcBorders>
            <w:vAlign w:val="center"/>
            <w:hideMark/>
          </w:tcPr>
          <w:p w14:paraId="006BB1C1"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機房進氣濾網</w:t>
            </w:r>
          </w:p>
        </w:tc>
        <w:tc>
          <w:tcPr>
            <w:tcW w:w="2410" w:type="dxa"/>
            <w:tcBorders>
              <w:top w:val="nil"/>
              <w:left w:val="nil"/>
              <w:bottom w:val="single" w:sz="4" w:space="0" w:color="auto"/>
              <w:right w:val="single" w:sz="4" w:space="0" w:color="auto"/>
            </w:tcBorders>
            <w:noWrap/>
            <w:vAlign w:val="center"/>
            <w:hideMark/>
          </w:tcPr>
          <w:p w14:paraId="3E8EE2C6"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空壓機房</w:t>
            </w:r>
          </w:p>
        </w:tc>
        <w:tc>
          <w:tcPr>
            <w:tcW w:w="1843" w:type="dxa"/>
            <w:tcBorders>
              <w:top w:val="nil"/>
              <w:left w:val="nil"/>
              <w:bottom w:val="single" w:sz="4" w:space="0" w:color="auto"/>
              <w:right w:val="single" w:sz="4" w:space="0" w:color="auto"/>
            </w:tcBorders>
            <w:noWrap/>
            <w:vAlign w:val="center"/>
            <w:hideMark/>
          </w:tcPr>
          <w:p w14:paraId="0A9E9F79"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過濾網清洗</w:t>
            </w:r>
          </w:p>
        </w:tc>
        <w:tc>
          <w:tcPr>
            <w:tcW w:w="1134" w:type="dxa"/>
            <w:tcBorders>
              <w:top w:val="nil"/>
              <w:left w:val="nil"/>
              <w:bottom w:val="single" w:sz="4" w:space="0" w:color="auto"/>
              <w:right w:val="single" w:sz="4" w:space="0" w:color="auto"/>
            </w:tcBorders>
            <w:noWrap/>
            <w:vAlign w:val="center"/>
            <w:hideMark/>
          </w:tcPr>
          <w:p w14:paraId="0258A639" w14:textId="42417F9B"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1次/月/片</w:t>
            </w:r>
          </w:p>
        </w:tc>
        <w:tc>
          <w:tcPr>
            <w:tcW w:w="1445" w:type="dxa"/>
            <w:tcBorders>
              <w:top w:val="nil"/>
              <w:left w:val="nil"/>
              <w:bottom w:val="single" w:sz="4" w:space="0" w:color="auto"/>
              <w:right w:val="single" w:sz="4" w:space="0" w:color="auto"/>
            </w:tcBorders>
            <w:noWrap/>
            <w:vAlign w:val="center"/>
            <w:hideMark/>
          </w:tcPr>
          <w:p w14:paraId="3E5B4AE9" w14:textId="523F96A5" w:rsidR="00B67A7C" w:rsidRPr="006C4F8C" w:rsidRDefault="00B67A7C" w:rsidP="00B67A7C">
            <w:pPr>
              <w:jc w:val="center"/>
              <w:rPr>
                <w:rFonts w:ascii="SimSun" w:eastAsia="SimSun" w:hAnsi="SimSun" w:cs="新細明體"/>
                <w:sz w:val="22"/>
                <w:szCs w:val="22"/>
              </w:rPr>
            </w:pPr>
          </w:p>
        </w:tc>
      </w:tr>
      <w:tr w:rsidR="00B67A7C" w:rsidRPr="006C4F8C" w14:paraId="6D80DE29" w14:textId="77777777" w:rsidTr="007C3181">
        <w:trPr>
          <w:trHeight w:val="655"/>
        </w:trPr>
        <w:tc>
          <w:tcPr>
            <w:tcW w:w="568" w:type="dxa"/>
            <w:vMerge w:val="restart"/>
            <w:tcBorders>
              <w:top w:val="nil"/>
              <w:left w:val="single" w:sz="4" w:space="0" w:color="auto"/>
              <w:bottom w:val="single" w:sz="4" w:space="0" w:color="auto"/>
              <w:right w:val="single" w:sz="4" w:space="0" w:color="auto"/>
            </w:tcBorders>
            <w:noWrap/>
            <w:vAlign w:val="center"/>
            <w:hideMark/>
          </w:tcPr>
          <w:p w14:paraId="736D65C1"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7</w:t>
            </w:r>
          </w:p>
        </w:tc>
        <w:tc>
          <w:tcPr>
            <w:tcW w:w="2693" w:type="dxa"/>
            <w:vMerge w:val="restart"/>
            <w:tcBorders>
              <w:top w:val="nil"/>
              <w:left w:val="single" w:sz="4" w:space="0" w:color="auto"/>
              <w:bottom w:val="single" w:sz="4" w:space="0" w:color="000000"/>
              <w:right w:val="single" w:sz="4" w:space="0" w:color="auto"/>
            </w:tcBorders>
            <w:vAlign w:val="center"/>
            <w:hideMark/>
          </w:tcPr>
          <w:p w14:paraId="46E57FA5" w14:textId="14F1714C"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組合式風櫃</w:t>
            </w:r>
            <w:r>
              <w:rPr>
                <w:rFonts w:ascii="SimSun" w:eastAsia="SimSun" w:hAnsi="SimSun" w:cs="新細明體" w:hint="eastAsia"/>
                <w:sz w:val="22"/>
                <w:szCs w:val="22"/>
              </w:rPr>
              <w:t>/</w:t>
            </w:r>
            <w:r w:rsidRPr="006C4F8C">
              <w:rPr>
                <w:rFonts w:ascii="SimSun" w:eastAsia="SimSun" w:hAnsi="SimSun" w:cs="新細明體" w:hint="eastAsia"/>
                <w:sz w:val="22"/>
                <w:szCs w:val="22"/>
              </w:rPr>
              <w:t>立式風櫃</w:t>
            </w:r>
            <w:r>
              <w:rPr>
                <w:rFonts w:ascii="SimSun" w:eastAsia="SimSun" w:hAnsi="SimSun" w:cs="新細明體" w:hint="eastAsia"/>
                <w:sz w:val="22"/>
                <w:szCs w:val="22"/>
              </w:rPr>
              <w:t>/</w:t>
            </w:r>
            <w:r w:rsidRPr="006C4F8C">
              <w:rPr>
                <w:rFonts w:ascii="SimSun" w:eastAsia="SimSun" w:hAnsi="SimSun" w:cs="新細明體" w:hint="eastAsia"/>
                <w:sz w:val="22"/>
                <w:szCs w:val="22"/>
              </w:rPr>
              <w:t>臥式吊頂風櫃/盤管風機</w:t>
            </w:r>
          </w:p>
        </w:tc>
        <w:tc>
          <w:tcPr>
            <w:tcW w:w="2410" w:type="dxa"/>
            <w:tcBorders>
              <w:top w:val="nil"/>
              <w:left w:val="nil"/>
              <w:bottom w:val="single" w:sz="4" w:space="0" w:color="auto"/>
              <w:right w:val="single" w:sz="4" w:space="0" w:color="auto"/>
            </w:tcBorders>
            <w:vAlign w:val="center"/>
            <w:hideMark/>
          </w:tcPr>
          <w:p w14:paraId="6D5EB162" w14:textId="51BC52E6" w:rsidR="00B67A7C" w:rsidRPr="006C4F8C" w:rsidRDefault="00B67A7C" w:rsidP="00C11469">
            <w:pPr>
              <w:rPr>
                <w:rFonts w:ascii="SimSun" w:eastAsia="SimSun" w:hAnsi="SimSun" w:cs="新細明體"/>
                <w:sz w:val="22"/>
                <w:szCs w:val="22"/>
              </w:rPr>
            </w:pPr>
            <w:r w:rsidRPr="006C4F8C">
              <w:rPr>
                <w:rFonts w:ascii="SimSun" w:eastAsia="SimSun" w:hAnsi="SimSun" w:cs="新細明體" w:hint="eastAsia"/>
                <w:sz w:val="22"/>
                <w:szCs w:val="22"/>
              </w:rPr>
              <w:t>3.5萬M3/H（含）以下</w:t>
            </w:r>
          </w:p>
        </w:tc>
        <w:tc>
          <w:tcPr>
            <w:tcW w:w="1843" w:type="dxa"/>
            <w:tcBorders>
              <w:top w:val="nil"/>
              <w:left w:val="nil"/>
              <w:bottom w:val="single" w:sz="4" w:space="0" w:color="auto"/>
              <w:right w:val="single" w:sz="4" w:space="0" w:color="auto"/>
            </w:tcBorders>
            <w:vAlign w:val="center"/>
            <w:hideMark/>
          </w:tcPr>
          <w:p w14:paraId="64C7F1A3"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表冷器拆裝清洗</w:t>
            </w:r>
          </w:p>
        </w:tc>
        <w:tc>
          <w:tcPr>
            <w:tcW w:w="1134" w:type="dxa"/>
            <w:tcBorders>
              <w:top w:val="nil"/>
              <w:left w:val="nil"/>
              <w:bottom w:val="single" w:sz="4" w:space="0" w:color="auto"/>
              <w:right w:val="single" w:sz="4" w:space="0" w:color="auto"/>
            </w:tcBorders>
            <w:noWrap/>
            <w:vAlign w:val="center"/>
            <w:hideMark/>
          </w:tcPr>
          <w:p w14:paraId="658DEFED" w14:textId="6AE2327F" w:rsidR="00B67A7C" w:rsidRPr="006C4F8C" w:rsidRDefault="00B67A7C" w:rsidP="00B67A7C">
            <w:pPr>
              <w:jc w:val="center"/>
              <w:rPr>
                <w:rFonts w:ascii="SimSun" w:eastAsia="SimSun" w:hAnsi="SimSun" w:cs="新細明體"/>
                <w:sz w:val="22"/>
                <w:szCs w:val="22"/>
                <w:lang w:eastAsia="zh-CN"/>
              </w:rPr>
            </w:pPr>
            <w:r w:rsidRPr="00B67A7C">
              <w:rPr>
                <w:rFonts w:ascii="SimSun" w:eastAsia="SimSun" w:hAnsi="SimSun" w:cs="新細明體" w:hint="eastAsia"/>
                <w:sz w:val="22"/>
                <w:szCs w:val="22"/>
              </w:rPr>
              <w:t>臺</w:t>
            </w:r>
            <w:r w:rsidRPr="00B67A7C">
              <w:rPr>
                <w:rFonts w:ascii="SimSun" w:eastAsia="SimSun" w:hAnsi="SimSun" w:cs="新細明體" w:hint="eastAsia"/>
                <w:sz w:val="22"/>
                <w:szCs w:val="22"/>
                <w:lang w:eastAsia="zh-CN"/>
              </w:rPr>
              <w:t>/次</w:t>
            </w:r>
          </w:p>
        </w:tc>
        <w:tc>
          <w:tcPr>
            <w:tcW w:w="1445" w:type="dxa"/>
            <w:tcBorders>
              <w:top w:val="nil"/>
              <w:left w:val="nil"/>
              <w:bottom w:val="single" w:sz="4" w:space="0" w:color="auto"/>
              <w:right w:val="single" w:sz="4" w:space="0" w:color="auto"/>
            </w:tcBorders>
            <w:noWrap/>
            <w:vAlign w:val="center"/>
            <w:hideMark/>
          </w:tcPr>
          <w:p w14:paraId="02824132" w14:textId="6C83105B" w:rsidR="00B67A7C" w:rsidRPr="006C4F8C" w:rsidRDefault="00B67A7C" w:rsidP="00B67A7C">
            <w:pPr>
              <w:jc w:val="center"/>
              <w:rPr>
                <w:rFonts w:ascii="SimSun" w:eastAsia="SimSun" w:hAnsi="SimSun" w:cs="新細明體"/>
                <w:sz w:val="22"/>
                <w:szCs w:val="22"/>
              </w:rPr>
            </w:pPr>
          </w:p>
        </w:tc>
      </w:tr>
      <w:tr w:rsidR="00B67A7C" w:rsidRPr="006C4F8C" w14:paraId="48D6DEFB" w14:textId="77777777" w:rsidTr="007C3181">
        <w:trPr>
          <w:trHeight w:val="655"/>
        </w:trPr>
        <w:tc>
          <w:tcPr>
            <w:tcW w:w="568" w:type="dxa"/>
            <w:vMerge/>
            <w:tcBorders>
              <w:top w:val="nil"/>
              <w:left w:val="single" w:sz="4" w:space="0" w:color="auto"/>
              <w:bottom w:val="single" w:sz="4" w:space="0" w:color="auto"/>
              <w:right w:val="single" w:sz="4" w:space="0" w:color="auto"/>
            </w:tcBorders>
            <w:vAlign w:val="center"/>
            <w:hideMark/>
          </w:tcPr>
          <w:p w14:paraId="03D7CF5F" w14:textId="77777777" w:rsidR="00B67A7C" w:rsidRPr="006C4F8C" w:rsidRDefault="00B67A7C" w:rsidP="00B67A7C">
            <w:pPr>
              <w:rPr>
                <w:rFonts w:ascii="SimSun" w:eastAsia="SimSun" w:hAnsi="SimSun" w:cs="新細明體"/>
                <w:sz w:val="22"/>
                <w:szCs w:val="22"/>
              </w:rPr>
            </w:pPr>
          </w:p>
        </w:tc>
        <w:tc>
          <w:tcPr>
            <w:tcW w:w="2693" w:type="dxa"/>
            <w:vMerge/>
            <w:tcBorders>
              <w:top w:val="nil"/>
              <w:left w:val="single" w:sz="4" w:space="0" w:color="auto"/>
              <w:bottom w:val="single" w:sz="4" w:space="0" w:color="000000"/>
              <w:right w:val="single" w:sz="4" w:space="0" w:color="auto"/>
            </w:tcBorders>
            <w:vAlign w:val="center"/>
            <w:hideMark/>
          </w:tcPr>
          <w:p w14:paraId="093B2863" w14:textId="77777777" w:rsidR="00B67A7C" w:rsidRPr="006C4F8C" w:rsidRDefault="00B67A7C" w:rsidP="00B67A7C">
            <w:pPr>
              <w:rPr>
                <w:rFonts w:ascii="SimSun" w:eastAsia="SimSun" w:hAnsi="SimSun" w:cs="新細明體"/>
                <w:sz w:val="22"/>
                <w:szCs w:val="22"/>
              </w:rPr>
            </w:pPr>
          </w:p>
        </w:tc>
        <w:tc>
          <w:tcPr>
            <w:tcW w:w="2410" w:type="dxa"/>
            <w:tcBorders>
              <w:top w:val="nil"/>
              <w:left w:val="nil"/>
              <w:bottom w:val="single" w:sz="4" w:space="0" w:color="auto"/>
              <w:right w:val="single" w:sz="4" w:space="0" w:color="auto"/>
            </w:tcBorders>
            <w:vAlign w:val="center"/>
            <w:hideMark/>
          </w:tcPr>
          <w:p w14:paraId="3D890C45" w14:textId="748ACC0D" w:rsidR="00B67A7C" w:rsidRPr="006C4F8C" w:rsidRDefault="00B67A7C" w:rsidP="00C11469">
            <w:pPr>
              <w:rPr>
                <w:rFonts w:ascii="SimSun" w:eastAsia="SimSun" w:hAnsi="SimSun" w:cs="新細明體"/>
                <w:sz w:val="22"/>
                <w:szCs w:val="22"/>
              </w:rPr>
            </w:pPr>
            <w:r w:rsidRPr="006C4F8C">
              <w:rPr>
                <w:rFonts w:ascii="SimSun" w:eastAsia="SimSun" w:hAnsi="SimSun" w:cs="新細明體" w:hint="eastAsia"/>
                <w:sz w:val="22"/>
                <w:szCs w:val="22"/>
              </w:rPr>
              <w:t>3.51~6.99萬M3/H</w:t>
            </w:r>
          </w:p>
        </w:tc>
        <w:tc>
          <w:tcPr>
            <w:tcW w:w="1843" w:type="dxa"/>
            <w:tcBorders>
              <w:top w:val="nil"/>
              <w:left w:val="nil"/>
              <w:bottom w:val="single" w:sz="4" w:space="0" w:color="auto"/>
              <w:right w:val="single" w:sz="4" w:space="0" w:color="auto"/>
            </w:tcBorders>
            <w:vAlign w:val="center"/>
            <w:hideMark/>
          </w:tcPr>
          <w:p w14:paraId="4DA896A5"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表冷器拆裝清洗</w:t>
            </w:r>
          </w:p>
        </w:tc>
        <w:tc>
          <w:tcPr>
            <w:tcW w:w="1134" w:type="dxa"/>
            <w:tcBorders>
              <w:top w:val="nil"/>
              <w:left w:val="nil"/>
              <w:bottom w:val="single" w:sz="4" w:space="0" w:color="auto"/>
              <w:right w:val="single" w:sz="4" w:space="0" w:color="auto"/>
            </w:tcBorders>
            <w:noWrap/>
            <w:vAlign w:val="center"/>
            <w:hideMark/>
          </w:tcPr>
          <w:p w14:paraId="57A82124" w14:textId="4E0D5505" w:rsidR="00B67A7C" w:rsidRPr="006C4F8C" w:rsidRDefault="00B67A7C" w:rsidP="00B67A7C">
            <w:pPr>
              <w:jc w:val="center"/>
              <w:rPr>
                <w:rFonts w:ascii="SimSun" w:eastAsia="SimSun" w:hAnsi="SimSun" w:cs="新細明體"/>
                <w:sz w:val="22"/>
                <w:szCs w:val="22"/>
              </w:rPr>
            </w:pPr>
            <w:r w:rsidRPr="00B67A7C">
              <w:rPr>
                <w:rFonts w:ascii="SimSun" w:eastAsia="SimSun" w:hAnsi="SimSun" w:cs="新細明體" w:hint="eastAsia"/>
                <w:sz w:val="22"/>
                <w:szCs w:val="22"/>
              </w:rPr>
              <w:t>臺</w:t>
            </w:r>
            <w:r w:rsidRPr="00B67A7C">
              <w:rPr>
                <w:rFonts w:ascii="SimSun" w:eastAsia="SimSun" w:hAnsi="SimSun" w:cs="新細明體" w:hint="eastAsia"/>
                <w:sz w:val="22"/>
                <w:szCs w:val="22"/>
                <w:lang w:eastAsia="zh-CN"/>
              </w:rPr>
              <w:t>/次</w:t>
            </w:r>
          </w:p>
        </w:tc>
        <w:tc>
          <w:tcPr>
            <w:tcW w:w="1445" w:type="dxa"/>
            <w:tcBorders>
              <w:top w:val="nil"/>
              <w:left w:val="nil"/>
              <w:bottom w:val="single" w:sz="4" w:space="0" w:color="auto"/>
              <w:right w:val="single" w:sz="4" w:space="0" w:color="auto"/>
            </w:tcBorders>
            <w:noWrap/>
            <w:vAlign w:val="center"/>
            <w:hideMark/>
          </w:tcPr>
          <w:p w14:paraId="3885F67E" w14:textId="7B1759C8" w:rsidR="00B67A7C" w:rsidRPr="006C4F8C" w:rsidRDefault="00B67A7C" w:rsidP="00B67A7C">
            <w:pPr>
              <w:jc w:val="center"/>
              <w:rPr>
                <w:rFonts w:ascii="SimSun" w:eastAsia="SimSun" w:hAnsi="SimSun" w:cs="新細明體"/>
                <w:sz w:val="22"/>
                <w:szCs w:val="22"/>
              </w:rPr>
            </w:pPr>
          </w:p>
        </w:tc>
      </w:tr>
      <w:tr w:rsidR="00B67A7C" w:rsidRPr="006C4F8C" w14:paraId="5C1B0A25" w14:textId="77777777" w:rsidTr="007C3181">
        <w:trPr>
          <w:trHeight w:val="655"/>
        </w:trPr>
        <w:tc>
          <w:tcPr>
            <w:tcW w:w="568" w:type="dxa"/>
            <w:vMerge/>
            <w:tcBorders>
              <w:top w:val="nil"/>
              <w:left w:val="single" w:sz="4" w:space="0" w:color="auto"/>
              <w:bottom w:val="single" w:sz="4" w:space="0" w:color="auto"/>
              <w:right w:val="single" w:sz="4" w:space="0" w:color="auto"/>
            </w:tcBorders>
            <w:vAlign w:val="center"/>
            <w:hideMark/>
          </w:tcPr>
          <w:p w14:paraId="76352483" w14:textId="77777777" w:rsidR="00B67A7C" w:rsidRPr="006C4F8C" w:rsidRDefault="00B67A7C" w:rsidP="00B67A7C">
            <w:pPr>
              <w:rPr>
                <w:rFonts w:ascii="SimSun" w:eastAsia="SimSun" w:hAnsi="SimSun" w:cs="新細明體"/>
                <w:sz w:val="22"/>
                <w:szCs w:val="22"/>
              </w:rPr>
            </w:pPr>
          </w:p>
        </w:tc>
        <w:tc>
          <w:tcPr>
            <w:tcW w:w="2693" w:type="dxa"/>
            <w:vMerge/>
            <w:tcBorders>
              <w:top w:val="nil"/>
              <w:left w:val="single" w:sz="4" w:space="0" w:color="auto"/>
              <w:bottom w:val="single" w:sz="4" w:space="0" w:color="000000"/>
              <w:right w:val="single" w:sz="4" w:space="0" w:color="auto"/>
            </w:tcBorders>
            <w:vAlign w:val="center"/>
            <w:hideMark/>
          </w:tcPr>
          <w:p w14:paraId="6FC6B3EB" w14:textId="77777777" w:rsidR="00B67A7C" w:rsidRPr="006C4F8C" w:rsidRDefault="00B67A7C" w:rsidP="00B67A7C">
            <w:pPr>
              <w:rPr>
                <w:rFonts w:ascii="SimSun" w:eastAsia="SimSun" w:hAnsi="SimSun" w:cs="新細明體"/>
                <w:sz w:val="22"/>
                <w:szCs w:val="22"/>
              </w:rPr>
            </w:pPr>
          </w:p>
        </w:tc>
        <w:tc>
          <w:tcPr>
            <w:tcW w:w="2410" w:type="dxa"/>
            <w:tcBorders>
              <w:top w:val="nil"/>
              <w:left w:val="nil"/>
              <w:bottom w:val="single" w:sz="4" w:space="0" w:color="auto"/>
              <w:right w:val="single" w:sz="4" w:space="0" w:color="auto"/>
            </w:tcBorders>
            <w:vAlign w:val="center"/>
            <w:hideMark/>
          </w:tcPr>
          <w:p w14:paraId="34F121CD" w14:textId="0BC2F84D" w:rsidR="00B67A7C" w:rsidRPr="006C4F8C" w:rsidRDefault="00B67A7C" w:rsidP="00C11469">
            <w:pPr>
              <w:rPr>
                <w:rFonts w:ascii="SimSun" w:eastAsia="SimSun" w:hAnsi="SimSun" w:cs="新細明體"/>
                <w:sz w:val="22"/>
                <w:szCs w:val="22"/>
              </w:rPr>
            </w:pPr>
            <w:r w:rsidRPr="006C4F8C">
              <w:rPr>
                <w:rFonts w:ascii="SimSun" w:eastAsia="SimSun" w:hAnsi="SimSun" w:cs="新細明體" w:hint="eastAsia"/>
                <w:sz w:val="22"/>
                <w:szCs w:val="22"/>
              </w:rPr>
              <w:t>7萬M3/H（含）以上</w:t>
            </w:r>
          </w:p>
        </w:tc>
        <w:tc>
          <w:tcPr>
            <w:tcW w:w="1843" w:type="dxa"/>
            <w:tcBorders>
              <w:top w:val="nil"/>
              <w:left w:val="nil"/>
              <w:bottom w:val="single" w:sz="4" w:space="0" w:color="auto"/>
              <w:right w:val="single" w:sz="4" w:space="0" w:color="auto"/>
            </w:tcBorders>
            <w:vAlign w:val="center"/>
            <w:hideMark/>
          </w:tcPr>
          <w:p w14:paraId="21AA90D0" w14:textId="77777777" w:rsidR="00B67A7C" w:rsidRPr="006C4F8C" w:rsidRDefault="00B67A7C" w:rsidP="00B67A7C">
            <w:pPr>
              <w:jc w:val="center"/>
              <w:rPr>
                <w:rFonts w:ascii="SimSun" w:eastAsia="SimSun" w:hAnsi="SimSun" w:cs="新細明體"/>
                <w:sz w:val="22"/>
                <w:szCs w:val="22"/>
              </w:rPr>
            </w:pPr>
            <w:r w:rsidRPr="006C4F8C">
              <w:rPr>
                <w:rFonts w:ascii="SimSun" w:eastAsia="SimSun" w:hAnsi="SimSun" w:cs="新細明體" w:hint="eastAsia"/>
                <w:sz w:val="22"/>
                <w:szCs w:val="22"/>
              </w:rPr>
              <w:t>表冷器拆裝清洗</w:t>
            </w:r>
          </w:p>
        </w:tc>
        <w:tc>
          <w:tcPr>
            <w:tcW w:w="1134" w:type="dxa"/>
            <w:tcBorders>
              <w:top w:val="nil"/>
              <w:left w:val="nil"/>
              <w:bottom w:val="single" w:sz="4" w:space="0" w:color="auto"/>
              <w:right w:val="single" w:sz="4" w:space="0" w:color="auto"/>
            </w:tcBorders>
            <w:noWrap/>
            <w:vAlign w:val="center"/>
            <w:hideMark/>
          </w:tcPr>
          <w:p w14:paraId="27823F26" w14:textId="7D47C4BF" w:rsidR="00B67A7C" w:rsidRPr="006C4F8C" w:rsidRDefault="00B67A7C" w:rsidP="00B67A7C">
            <w:pPr>
              <w:jc w:val="center"/>
              <w:rPr>
                <w:rFonts w:ascii="SimSun" w:eastAsia="SimSun" w:hAnsi="SimSun" w:cs="新細明體"/>
                <w:sz w:val="22"/>
                <w:szCs w:val="22"/>
              </w:rPr>
            </w:pPr>
            <w:r w:rsidRPr="00B67A7C">
              <w:rPr>
                <w:rFonts w:ascii="SimSun" w:eastAsia="SimSun" w:hAnsi="SimSun" w:cs="新細明體" w:hint="eastAsia"/>
                <w:sz w:val="22"/>
                <w:szCs w:val="22"/>
              </w:rPr>
              <w:t>臺</w:t>
            </w:r>
            <w:r w:rsidRPr="00B67A7C">
              <w:rPr>
                <w:rFonts w:ascii="SimSun" w:eastAsia="SimSun" w:hAnsi="SimSun" w:cs="新細明體" w:hint="eastAsia"/>
                <w:sz w:val="22"/>
                <w:szCs w:val="22"/>
                <w:lang w:eastAsia="zh-CN"/>
              </w:rPr>
              <w:t>/次</w:t>
            </w:r>
          </w:p>
        </w:tc>
        <w:tc>
          <w:tcPr>
            <w:tcW w:w="1445" w:type="dxa"/>
            <w:tcBorders>
              <w:top w:val="nil"/>
              <w:left w:val="nil"/>
              <w:bottom w:val="single" w:sz="4" w:space="0" w:color="auto"/>
              <w:right w:val="single" w:sz="4" w:space="0" w:color="auto"/>
            </w:tcBorders>
            <w:noWrap/>
            <w:vAlign w:val="center"/>
            <w:hideMark/>
          </w:tcPr>
          <w:p w14:paraId="5F5ECC37" w14:textId="49DC4F0F" w:rsidR="00B67A7C" w:rsidRPr="006C4F8C" w:rsidRDefault="00B67A7C" w:rsidP="00B67A7C">
            <w:pPr>
              <w:jc w:val="center"/>
              <w:rPr>
                <w:rFonts w:ascii="SimSun" w:eastAsia="SimSun" w:hAnsi="SimSun" w:cs="新細明體"/>
                <w:sz w:val="22"/>
                <w:szCs w:val="22"/>
              </w:rPr>
            </w:pPr>
          </w:p>
        </w:tc>
      </w:tr>
    </w:tbl>
    <w:p w14:paraId="61C2F019" w14:textId="60A171E2" w:rsidR="0099523D" w:rsidRPr="00426F48" w:rsidRDefault="0099523D" w:rsidP="00C11469">
      <w:pPr>
        <w:spacing w:line="400" w:lineRule="exact"/>
        <w:ind w:leftChars="100" w:left="900" w:hangingChars="300" w:hanging="660"/>
        <w:rPr>
          <w:rFonts w:ascii="SimSun" w:eastAsiaTheme="minorEastAsia" w:hAnsi="SimSun" w:cs="SimSun"/>
          <w:color w:val="000000"/>
          <w:sz w:val="22"/>
          <w:szCs w:val="22"/>
        </w:rPr>
      </w:pPr>
      <w:r w:rsidRPr="0099523D">
        <w:rPr>
          <w:rFonts w:ascii="SimSun" w:eastAsia="SimSun" w:hAnsi="SimSun" w:cs="SimSun" w:hint="eastAsia"/>
          <w:color w:val="000000"/>
          <w:sz w:val="22"/>
          <w:szCs w:val="22"/>
        </w:rPr>
        <w:t>注﹕</w:t>
      </w:r>
      <w:r w:rsidRPr="0099523D">
        <w:rPr>
          <w:rFonts w:ascii="SimSun" w:eastAsia="SimSun" w:hAnsi="SimSun" w:cs="SimSun"/>
          <w:color w:val="000000"/>
          <w:sz w:val="22"/>
          <w:szCs w:val="22"/>
        </w:rPr>
        <w:t xml:space="preserve">1. </w:t>
      </w:r>
      <w:r w:rsidRPr="0099523D">
        <w:rPr>
          <w:rFonts w:ascii="SimSun" w:eastAsia="SimSun" w:hAnsi="SimSun" w:cs="SimSun" w:hint="eastAsia"/>
          <w:color w:val="000000"/>
          <w:sz w:val="22"/>
          <w:szCs w:val="22"/>
        </w:rPr>
        <w:t>以上報價為</w:t>
      </w:r>
      <w:r w:rsidRPr="0099523D">
        <w:rPr>
          <w:rFonts w:ascii="SimSun" w:eastAsia="SimSun" w:hAnsi="SimSun" w:cs="SimSun"/>
          <w:color w:val="000000"/>
          <w:sz w:val="22"/>
          <w:szCs w:val="22"/>
        </w:rPr>
        <w:t>RMB</w:t>
      </w:r>
      <w:r w:rsidRPr="0099523D">
        <w:rPr>
          <w:rFonts w:ascii="SimSun" w:eastAsia="SimSun" w:hAnsi="SimSun" w:cs="SimSun" w:hint="eastAsia"/>
          <w:color w:val="000000"/>
          <w:sz w:val="22"/>
          <w:szCs w:val="22"/>
        </w:rPr>
        <w:t>未稅價</w:t>
      </w:r>
      <w:r w:rsidR="00581FF1">
        <w:rPr>
          <w:rFonts w:ascii="SimSun" w:eastAsia="SimSun" w:hAnsi="SimSun" w:cs="SimSun" w:hint="eastAsia"/>
          <w:color w:val="000000"/>
          <w:sz w:val="22"/>
          <w:szCs w:val="22"/>
        </w:rPr>
        <w:t>，</w:t>
      </w:r>
      <w:r w:rsidR="00C11469">
        <w:rPr>
          <w:rFonts w:ascii="SimSun" w:eastAsia="SimSun" w:hAnsi="SimSun" w:cs="SimSun" w:hint="eastAsia"/>
          <w:color w:val="000000"/>
          <w:sz w:val="22"/>
          <w:szCs w:val="22"/>
        </w:rPr>
        <w:t>合同價格為乙方履行合同的全部價款，乙方不得以任何理由要求甲方支付其他費用。</w:t>
      </w:r>
    </w:p>
    <w:p w14:paraId="0E81DD01" w14:textId="2C6FF3BA" w:rsidR="0099523D" w:rsidRPr="0099523D" w:rsidRDefault="0099523D" w:rsidP="006F29A2">
      <w:pPr>
        <w:spacing w:line="320" w:lineRule="exact"/>
        <w:ind w:firstLineChars="300" w:firstLine="660"/>
        <w:rPr>
          <w:rFonts w:ascii="SimSun" w:eastAsia="SimSun" w:hAnsi="SimSun" w:cs="SimSun"/>
          <w:color w:val="000000"/>
          <w:sz w:val="22"/>
          <w:szCs w:val="22"/>
        </w:rPr>
      </w:pPr>
      <w:r w:rsidRPr="0099523D">
        <w:rPr>
          <w:rFonts w:ascii="SimSun" w:eastAsia="SimSun" w:hAnsi="SimSun" w:cs="SimSun" w:hint="eastAsia"/>
          <w:color w:val="000000"/>
          <w:sz w:val="22"/>
          <w:szCs w:val="22"/>
        </w:rPr>
        <w:t>2. 以上</w:t>
      </w:r>
      <w:r w:rsidR="00C11469">
        <w:rPr>
          <w:rFonts w:ascii="SimSun" w:eastAsia="SimSun" w:hAnsi="SimSun" w:cs="SimSun" w:hint="eastAsia"/>
          <w:color w:val="000000"/>
          <w:sz w:val="22"/>
          <w:szCs w:val="22"/>
        </w:rPr>
        <w:t>報價為未稅單價，乙方應向甲方開具增值稅專用發票，稅費由甲方承擔。</w:t>
      </w:r>
    </w:p>
    <w:p w14:paraId="270834C0" w14:textId="50B251A5" w:rsidR="0099523D" w:rsidRPr="0099523D" w:rsidRDefault="0099523D" w:rsidP="006F29A2">
      <w:pPr>
        <w:spacing w:line="320" w:lineRule="exact"/>
        <w:ind w:firstLineChars="300" w:firstLine="660"/>
        <w:rPr>
          <w:rFonts w:ascii="SimSun" w:eastAsia="SimSun" w:hAnsi="SimSun" w:cs="SimSun"/>
          <w:color w:val="000000"/>
          <w:sz w:val="22"/>
          <w:szCs w:val="22"/>
        </w:rPr>
      </w:pPr>
      <w:r w:rsidRPr="0099523D">
        <w:rPr>
          <w:rFonts w:ascii="SimSun" w:eastAsia="SimSun" w:hAnsi="SimSun" w:cs="SimSun" w:hint="eastAsia"/>
          <w:color w:val="000000"/>
          <w:sz w:val="22"/>
          <w:szCs w:val="22"/>
        </w:rPr>
        <w:t>3.</w:t>
      </w:r>
      <w:r w:rsidR="00C11469">
        <w:rPr>
          <w:rFonts w:ascii="SimSun" w:eastAsia="SimSun" w:hAnsi="SimSun" w:cs="SimSun" w:hint="eastAsia"/>
          <w:color w:val="000000"/>
          <w:sz w:val="22"/>
          <w:szCs w:val="22"/>
        </w:rPr>
        <w:t>濾網更換一次等同於清洗濾網一次。</w:t>
      </w:r>
      <w:r w:rsidRPr="0099523D">
        <w:rPr>
          <w:rFonts w:ascii="SimSun" w:eastAsia="SimSun" w:hAnsi="SimSun" w:cs="SimSun" w:hint="eastAsia"/>
          <w:color w:val="000000"/>
          <w:sz w:val="22"/>
          <w:szCs w:val="22"/>
        </w:rPr>
        <w:t xml:space="preserve">     </w:t>
      </w:r>
    </w:p>
    <w:p w14:paraId="100CBC97" w14:textId="465DB50B" w:rsidR="00277A50" w:rsidRDefault="00594FD5" w:rsidP="00C11469">
      <w:pPr>
        <w:tabs>
          <w:tab w:val="left" w:pos="312"/>
        </w:tabs>
        <w:spacing w:line="320" w:lineRule="exact"/>
        <w:ind w:firstLineChars="300" w:firstLine="660"/>
        <w:rPr>
          <w:rFonts w:ascii="SimSun" w:eastAsiaTheme="minorEastAsia" w:hAnsi="SimSun" w:cs="SimSun"/>
          <w:color w:val="000000"/>
          <w:sz w:val="22"/>
          <w:szCs w:val="22"/>
        </w:rPr>
      </w:pPr>
      <w:r>
        <w:rPr>
          <w:rFonts w:ascii="SimSun" w:eastAsia="SimSun" w:hAnsi="SimSun" w:cs="SimSun" w:hint="eastAsia"/>
          <w:color w:val="000000"/>
          <w:sz w:val="22"/>
          <w:szCs w:val="22"/>
        </w:rPr>
        <w:t xml:space="preserve">4. </w:t>
      </w:r>
      <w:r w:rsidR="00C11469">
        <w:rPr>
          <w:rFonts w:ascii="SimSun" w:eastAsia="SimSun" w:hAnsi="SimSun" w:cs="SimSun" w:hint="eastAsia"/>
          <w:color w:val="000000"/>
          <w:sz w:val="22"/>
          <w:szCs w:val="22"/>
        </w:rPr>
        <w:t>合約期中以實際維保項目、數量和實際維保次數結算。</w:t>
      </w:r>
    </w:p>
    <w:p w14:paraId="13F735F9" w14:textId="1D5C9A5A" w:rsidR="00C11469" w:rsidRPr="00C11469" w:rsidRDefault="00C11469" w:rsidP="00C11469">
      <w:pPr>
        <w:tabs>
          <w:tab w:val="left" w:pos="312"/>
        </w:tabs>
        <w:spacing w:line="320" w:lineRule="exact"/>
        <w:ind w:firstLineChars="300" w:firstLine="660"/>
        <w:rPr>
          <w:rFonts w:ascii="SimSun" w:eastAsia="SimSun" w:hAnsi="SimSun" w:cs="SimSun"/>
          <w:color w:val="000000"/>
          <w:sz w:val="22"/>
          <w:szCs w:val="22"/>
        </w:rPr>
      </w:pPr>
      <w:r>
        <w:rPr>
          <w:rFonts w:ascii="SimSun" w:eastAsia="SimSun" w:hAnsi="SimSun" w:cs="SimSun" w:hint="eastAsia"/>
          <w:color w:val="000000"/>
          <w:sz w:val="22"/>
          <w:szCs w:val="22"/>
        </w:rPr>
        <w:t>5</w:t>
      </w:r>
      <w:r>
        <w:rPr>
          <w:rFonts w:ascii="SimSun" w:eastAsia="SimSun" w:hAnsi="SimSun" w:cs="SimSun"/>
          <w:color w:val="000000"/>
          <w:sz w:val="22"/>
          <w:szCs w:val="22"/>
        </w:rPr>
        <w:t>.</w:t>
      </w:r>
      <w:r>
        <w:rPr>
          <w:rFonts w:ascii="SimSun" w:eastAsia="SimSun" w:hAnsi="SimSun" w:cs="SimSun" w:hint="eastAsia"/>
          <w:color w:val="000000"/>
          <w:sz w:val="22"/>
          <w:szCs w:val="22"/>
        </w:rPr>
        <w:t>本合約有效期為：</w:t>
      </w:r>
      <w:r w:rsidRPr="00C11469">
        <w:rPr>
          <w:rFonts w:ascii="SimSun" w:eastAsia="SimSun" w:hAnsi="SimSun" w:cs="SimSun" w:hint="eastAsia"/>
          <w:color w:val="000000"/>
          <w:sz w:val="22"/>
          <w:szCs w:val="22"/>
          <w:u w:val="single"/>
        </w:rPr>
        <w:t>2</w:t>
      </w:r>
      <w:r w:rsidRPr="00C11469">
        <w:rPr>
          <w:rFonts w:ascii="SimSun" w:eastAsia="SimSun" w:hAnsi="SimSun" w:cs="SimSun"/>
          <w:color w:val="000000"/>
          <w:sz w:val="22"/>
          <w:szCs w:val="22"/>
          <w:u w:val="single"/>
        </w:rPr>
        <w:t>02</w:t>
      </w:r>
      <w:r w:rsidR="00C43877">
        <w:rPr>
          <w:rFonts w:ascii="SimSun" w:eastAsiaTheme="minorEastAsia" w:hAnsi="SimSun" w:cs="SimSun" w:hint="eastAsia"/>
          <w:color w:val="000000"/>
          <w:sz w:val="22"/>
          <w:szCs w:val="22"/>
          <w:u w:val="single"/>
        </w:rPr>
        <w:t>6</w:t>
      </w:r>
      <w:r>
        <w:rPr>
          <w:rFonts w:ascii="SimSun" w:eastAsia="SimSun" w:hAnsi="SimSun" w:cs="SimSun" w:hint="eastAsia"/>
          <w:color w:val="000000"/>
          <w:sz w:val="22"/>
          <w:szCs w:val="22"/>
        </w:rPr>
        <w:t>年</w:t>
      </w:r>
      <w:r w:rsidRPr="00C11469">
        <w:rPr>
          <w:rFonts w:ascii="SimSun" w:eastAsia="SimSun" w:hAnsi="SimSun" w:cs="SimSun" w:hint="eastAsia"/>
          <w:color w:val="000000"/>
          <w:sz w:val="22"/>
          <w:szCs w:val="22"/>
          <w:u w:val="single"/>
        </w:rPr>
        <w:t>1</w:t>
      </w:r>
      <w:r w:rsidRPr="00C11469">
        <w:rPr>
          <w:rFonts w:ascii="SimSun" w:eastAsia="SimSun" w:hAnsi="SimSun" w:cs="SimSun"/>
          <w:color w:val="000000"/>
          <w:sz w:val="22"/>
          <w:szCs w:val="22"/>
          <w:u w:val="single"/>
        </w:rPr>
        <w:t>0</w:t>
      </w:r>
      <w:r>
        <w:rPr>
          <w:rFonts w:ascii="SimSun" w:eastAsia="SimSun" w:hAnsi="SimSun" w:cs="SimSun" w:hint="eastAsia"/>
          <w:color w:val="000000"/>
          <w:sz w:val="22"/>
          <w:szCs w:val="22"/>
        </w:rPr>
        <w:t>月</w:t>
      </w:r>
      <w:r w:rsidRPr="00C11469">
        <w:rPr>
          <w:rFonts w:ascii="SimSun" w:eastAsia="SimSun" w:hAnsi="SimSun" w:cs="SimSun" w:hint="eastAsia"/>
          <w:color w:val="000000"/>
          <w:sz w:val="22"/>
          <w:szCs w:val="22"/>
          <w:u w:val="single"/>
        </w:rPr>
        <w:t>1</w:t>
      </w:r>
      <w:r>
        <w:rPr>
          <w:rFonts w:ascii="SimSun" w:eastAsia="SimSun" w:hAnsi="SimSun" w:cs="SimSun" w:hint="eastAsia"/>
          <w:color w:val="000000"/>
          <w:sz w:val="22"/>
          <w:szCs w:val="22"/>
        </w:rPr>
        <w:t>日至</w:t>
      </w:r>
      <w:r w:rsidRPr="00C11469">
        <w:rPr>
          <w:rFonts w:ascii="SimSun" w:eastAsia="SimSun" w:hAnsi="SimSun" w:cs="SimSun" w:hint="eastAsia"/>
          <w:color w:val="000000"/>
          <w:sz w:val="22"/>
          <w:szCs w:val="22"/>
          <w:u w:val="single"/>
        </w:rPr>
        <w:t>2</w:t>
      </w:r>
      <w:r w:rsidRPr="00C11469">
        <w:rPr>
          <w:rFonts w:ascii="SimSun" w:eastAsia="SimSun" w:hAnsi="SimSun" w:cs="SimSun"/>
          <w:color w:val="000000"/>
          <w:sz w:val="22"/>
          <w:szCs w:val="22"/>
          <w:u w:val="single"/>
        </w:rPr>
        <w:t>02</w:t>
      </w:r>
      <w:r w:rsidR="006B79AD">
        <w:rPr>
          <w:rFonts w:ascii="SimSun" w:eastAsiaTheme="minorEastAsia" w:hAnsi="SimSun" w:cs="SimSun" w:hint="eastAsia"/>
          <w:color w:val="000000"/>
          <w:sz w:val="22"/>
          <w:szCs w:val="22"/>
          <w:u w:val="single"/>
        </w:rPr>
        <w:t>8</w:t>
      </w:r>
      <w:r>
        <w:rPr>
          <w:rFonts w:ascii="SimSun" w:eastAsia="SimSun" w:hAnsi="SimSun" w:cs="SimSun" w:hint="eastAsia"/>
          <w:color w:val="000000"/>
          <w:sz w:val="22"/>
          <w:szCs w:val="22"/>
        </w:rPr>
        <w:t>年</w:t>
      </w:r>
      <w:r w:rsidRPr="00C11469">
        <w:rPr>
          <w:rFonts w:ascii="SimSun" w:eastAsia="SimSun" w:hAnsi="SimSun" w:cs="SimSun" w:hint="eastAsia"/>
          <w:color w:val="000000"/>
          <w:sz w:val="22"/>
          <w:szCs w:val="22"/>
          <w:u w:val="single"/>
        </w:rPr>
        <w:t>9</w:t>
      </w:r>
      <w:r>
        <w:rPr>
          <w:rFonts w:ascii="SimSun" w:eastAsia="SimSun" w:hAnsi="SimSun" w:cs="SimSun" w:hint="eastAsia"/>
          <w:color w:val="000000"/>
          <w:sz w:val="22"/>
          <w:szCs w:val="22"/>
        </w:rPr>
        <w:t>月</w:t>
      </w:r>
      <w:r w:rsidRPr="00C11469">
        <w:rPr>
          <w:rFonts w:ascii="SimSun" w:eastAsia="SimSun" w:hAnsi="SimSun" w:cs="SimSun" w:hint="eastAsia"/>
          <w:color w:val="000000"/>
          <w:sz w:val="22"/>
          <w:szCs w:val="22"/>
          <w:u w:val="single"/>
        </w:rPr>
        <w:t>3</w:t>
      </w:r>
      <w:r w:rsidRPr="00C11469">
        <w:rPr>
          <w:rFonts w:ascii="SimSun" w:eastAsia="SimSun" w:hAnsi="SimSun" w:cs="SimSun"/>
          <w:color w:val="000000"/>
          <w:sz w:val="22"/>
          <w:szCs w:val="22"/>
          <w:u w:val="single"/>
        </w:rPr>
        <w:t>0</w:t>
      </w:r>
      <w:r>
        <w:rPr>
          <w:rFonts w:ascii="SimSun" w:eastAsia="SimSun" w:hAnsi="SimSun" w:cs="SimSun" w:hint="eastAsia"/>
          <w:color w:val="000000"/>
          <w:sz w:val="22"/>
          <w:szCs w:val="22"/>
        </w:rPr>
        <w:t>日。</w:t>
      </w:r>
    </w:p>
    <w:p w14:paraId="0D369271" w14:textId="77777777" w:rsidR="0099523D" w:rsidRPr="00CE0F2F" w:rsidRDefault="0099523D" w:rsidP="00CE0F2F">
      <w:pPr>
        <w:spacing w:line="320" w:lineRule="exact"/>
        <w:rPr>
          <w:rFonts w:ascii="SimSun" w:eastAsia="SimSun" w:hAnsi="SimSun" w:cs="SimSun"/>
          <w:sz w:val="22"/>
          <w:szCs w:val="22"/>
          <w:lang w:eastAsia="zh-CN"/>
        </w:rPr>
      </w:pPr>
      <w:r w:rsidRPr="0099523D">
        <w:rPr>
          <w:rFonts w:ascii="SimSun" w:eastAsia="SimSun" w:hAnsi="SimSun" w:cs="SimSun" w:hint="eastAsia"/>
          <w:sz w:val="22"/>
          <w:szCs w:val="22"/>
        </w:rPr>
        <w:t>第</w:t>
      </w:r>
      <w:r w:rsidRPr="0099523D">
        <w:rPr>
          <w:rFonts w:ascii="SimSun" w:eastAsia="SimSun" w:hAnsi="SimSun" w:cs="SimSun"/>
          <w:sz w:val="22"/>
          <w:szCs w:val="22"/>
        </w:rPr>
        <w:t>2</w:t>
      </w:r>
      <w:r w:rsidRPr="0099523D">
        <w:rPr>
          <w:rFonts w:ascii="SimSun" w:eastAsia="SimSun" w:hAnsi="SimSun" w:cs="SimSun" w:hint="eastAsia"/>
          <w:sz w:val="22"/>
          <w:szCs w:val="22"/>
        </w:rPr>
        <w:t>條：付款辦法</w:t>
      </w:r>
    </w:p>
    <w:p w14:paraId="019CB4D9" w14:textId="77777777" w:rsidR="0067208D" w:rsidRDefault="0099523D" w:rsidP="00505126">
      <w:pPr>
        <w:numPr>
          <w:ilvl w:val="1"/>
          <w:numId w:val="2"/>
        </w:numPr>
        <w:spacing w:afterLines="50" w:after="120" w:line="320" w:lineRule="exact"/>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付款方式</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甲乙雙方結算以銀行轉帳方式進行</w:t>
      </w:r>
      <w:r w:rsidRPr="0099523D">
        <w:rPr>
          <w:rFonts w:ascii="SimSun" w:eastAsia="SimSun" w:hAnsi="SimSun" w:cs="SimSun"/>
          <w:color w:val="000000"/>
          <w:sz w:val="22"/>
          <w:szCs w:val="22"/>
        </w:rPr>
        <w:t xml:space="preserve">. </w:t>
      </w:r>
    </w:p>
    <w:p w14:paraId="73D29A5B" w14:textId="77777777" w:rsidR="0067208D" w:rsidRDefault="0099523D" w:rsidP="00505126">
      <w:pPr>
        <w:numPr>
          <w:ilvl w:val="1"/>
          <w:numId w:val="2"/>
        </w:numPr>
        <w:spacing w:afterLines="50" w:after="120" w:line="320" w:lineRule="exact"/>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乙方應提供相應之發票作為合法憑證</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該發票之金額須經甲方確認</w:t>
      </w:r>
      <w:r w:rsidR="00555F44" w:rsidRPr="0099523D">
        <w:rPr>
          <w:rFonts w:ascii="SimSun" w:eastAsia="SimSun" w:hAnsi="SimSun" w:cs="SimSun" w:hint="eastAsia"/>
          <w:color w:val="000000"/>
          <w:sz w:val="22"/>
          <w:szCs w:val="22"/>
        </w:rPr>
        <w:t>接受</w:t>
      </w:r>
      <w:r w:rsidRPr="0099523D">
        <w:rPr>
          <w:rFonts w:ascii="SimSun" w:eastAsia="SimSun" w:hAnsi="SimSun" w:cs="SimSun"/>
          <w:color w:val="000000"/>
          <w:sz w:val="22"/>
          <w:szCs w:val="22"/>
        </w:rPr>
        <w:t>.</w:t>
      </w:r>
    </w:p>
    <w:p w14:paraId="3A61E449" w14:textId="78529C8D" w:rsidR="00B226B5" w:rsidRPr="00611487" w:rsidRDefault="0099523D" w:rsidP="00611487">
      <w:pPr>
        <w:numPr>
          <w:ilvl w:val="1"/>
          <w:numId w:val="2"/>
        </w:numPr>
        <w:spacing w:afterLines="50" w:after="120" w:line="320" w:lineRule="exact"/>
        <w:jc w:val="both"/>
        <w:rPr>
          <w:rFonts w:ascii="SimSun" w:eastAsia="SimSun" w:hAnsi="SimSun" w:cs="SimSun"/>
          <w:color w:val="000000"/>
          <w:sz w:val="22"/>
          <w:szCs w:val="22"/>
          <w:u w:val="single"/>
        </w:rPr>
      </w:pPr>
      <w:r w:rsidRPr="0099523D">
        <w:rPr>
          <w:rFonts w:ascii="SimSun" w:eastAsia="SimSun" w:hAnsi="SimSun" w:cs="SimSun" w:hint="eastAsia"/>
          <w:color w:val="000000"/>
          <w:sz w:val="22"/>
          <w:szCs w:val="22"/>
        </w:rPr>
        <w:t>結算</w:t>
      </w:r>
      <w:r w:rsidR="0000762F">
        <w:rPr>
          <w:rFonts w:ascii="SimSun" w:eastAsia="SimSun" w:hAnsi="SimSun" w:cs="SimSun" w:hint="eastAsia"/>
          <w:color w:val="000000"/>
          <w:sz w:val="22"/>
          <w:szCs w:val="22"/>
        </w:rPr>
        <w:t>期限</w:t>
      </w:r>
      <w:r w:rsidRPr="0099523D">
        <w:rPr>
          <w:rFonts w:ascii="SimSun" w:eastAsia="SimSun" w:hAnsi="SimSun" w:cs="SimSun"/>
          <w:color w:val="000000"/>
          <w:sz w:val="22"/>
          <w:szCs w:val="22"/>
        </w:rPr>
        <w:t>:</w:t>
      </w:r>
      <w:r>
        <w:rPr>
          <w:rFonts w:ascii="SimSun" w:eastAsia="SimSun" w:hAnsi="SimSun" w:cs="SimSun"/>
          <w:color w:val="000000"/>
          <w:sz w:val="22"/>
          <w:szCs w:val="22"/>
        </w:rPr>
        <w:t>自合約生效日起,保養費每</w:t>
      </w:r>
      <w:r>
        <w:rPr>
          <w:rFonts w:ascii="SimSun" w:eastAsia="SimSun" w:hAnsi="SimSun" w:cs="SimSun"/>
          <w:color w:val="000000"/>
          <w:sz w:val="22"/>
          <w:szCs w:val="22"/>
          <w:u w:val="single"/>
        </w:rPr>
        <w:t>90</w:t>
      </w:r>
      <w:r>
        <w:rPr>
          <w:rFonts w:ascii="SimSun" w:eastAsia="SimSun" w:hAnsi="SimSun" w:cs="SimSun" w:hint="eastAsia"/>
          <w:color w:val="000000"/>
          <w:sz w:val="22"/>
          <w:szCs w:val="22"/>
        </w:rPr>
        <w:t>天結算一次</w:t>
      </w:r>
      <w:r>
        <w:rPr>
          <w:rFonts w:ascii="SimSun" w:eastAsia="SimSun" w:hAnsi="SimSun" w:cs="SimSun"/>
          <w:color w:val="000000"/>
          <w:sz w:val="22"/>
          <w:szCs w:val="22"/>
        </w:rPr>
        <w:t>,經甲方驗收合格立帳之日起</w:t>
      </w:r>
      <w:r>
        <w:rPr>
          <w:rFonts w:ascii="SimSun" w:eastAsia="SimSun" w:hAnsi="SimSun" w:cs="SimSun"/>
          <w:color w:val="000000"/>
          <w:sz w:val="22"/>
          <w:szCs w:val="22"/>
          <w:u w:val="single"/>
        </w:rPr>
        <w:t>30</w:t>
      </w:r>
      <w:r>
        <w:rPr>
          <w:rFonts w:ascii="SimSun" w:eastAsia="SimSun" w:hAnsi="SimSun" w:cs="SimSun" w:hint="eastAsia"/>
          <w:color w:val="000000"/>
          <w:sz w:val="22"/>
          <w:szCs w:val="22"/>
        </w:rPr>
        <w:t>天後之最近一個逢五</w:t>
      </w:r>
      <w:r>
        <w:rPr>
          <w:rFonts w:ascii="SimSun" w:eastAsia="SimSun" w:hAnsi="SimSun" w:cs="SimSun"/>
          <w:color w:val="000000"/>
          <w:sz w:val="22"/>
          <w:szCs w:val="22"/>
        </w:rPr>
        <w:t>(5、15、25)日付款</w:t>
      </w:r>
      <w:r w:rsidR="00E90A43">
        <w:rPr>
          <w:rFonts w:ascii="SimSun" w:eastAsia="SimSun" w:hAnsi="SimSun" w:cs="SimSun" w:hint="eastAsia"/>
          <w:color w:val="000000"/>
          <w:sz w:val="22"/>
          <w:szCs w:val="22"/>
        </w:rPr>
        <w:t>，甲方付款前，乙方应提供等额合格的发票</w:t>
      </w:r>
      <w:r>
        <w:rPr>
          <w:rFonts w:ascii="SimSun" w:eastAsia="SimSun" w:hAnsi="SimSun" w:cs="SimSun"/>
          <w:color w:val="000000"/>
          <w:sz w:val="22"/>
          <w:szCs w:val="22"/>
        </w:rPr>
        <w:t>.</w:t>
      </w:r>
    </w:p>
    <w:p w14:paraId="587F8807" w14:textId="77777777" w:rsidR="0067208D" w:rsidRDefault="0099523D" w:rsidP="00505126">
      <w:pPr>
        <w:numPr>
          <w:ilvl w:val="1"/>
          <w:numId w:val="3"/>
        </w:numPr>
        <w:spacing w:afterLines="50" w:after="120" w:line="320" w:lineRule="exact"/>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乙方銀行帳戶</w:t>
      </w:r>
    </w:p>
    <w:p w14:paraId="2F9267A2" w14:textId="428D5AFD" w:rsidR="0067208D" w:rsidRPr="006A2AF3" w:rsidRDefault="0099523D" w:rsidP="00505126">
      <w:pPr>
        <w:spacing w:afterLines="50" w:after="120" w:line="320" w:lineRule="exact"/>
        <w:ind w:firstLineChars="400" w:firstLine="880"/>
        <w:jc w:val="both"/>
        <w:rPr>
          <w:rFonts w:ascii="SimSun" w:eastAsia="SimSun" w:hAnsi="SimSun" w:cs="SimSun"/>
          <w:color w:val="000000"/>
          <w:sz w:val="22"/>
          <w:szCs w:val="22"/>
          <w:u w:val="single"/>
        </w:rPr>
      </w:pPr>
      <w:bookmarkStart w:id="1" w:name="_Hlk111449192"/>
      <w:r w:rsidRPr="0099523D">
        <w:rPr>
          <w:rFonts w:ascii="SimSun" w:eastAsia="SimSun" w:hAnsi="SimSun" w:cs="SimSun" w:hint="eastAsia"/>
          <w:color w:val="000000"/>
          <w:sz w:val="22"/>
          <w:szCs w:val="22"/>
        </w:rPr>
        <w:t>戶名：</w:t>
      </w:r>
      <w:r w:rsidR="00990B55" w:rsidRPr="006A2AF3">
        <w:rPr>
          <w:rFonts w:ascii="SimSun" w:eastAsia="SimSun" w:hAnsi="SimSun" w:cs="SimSun"/>
          <w:color w:val="000000"/>
          <w:sz w:val="22"/>
          <w:szCs w:val="22"/>
          <w:u w:val="single"/>
        </w:rPr>
        <w:t xml:space="preserve"> </w:t>
      </w:r>
    </w:p>
    <w:p w14:paraId="1E9E8BB1" w14:textId="43E86E08" w:rsidR="0067208D" w:rsidRDefault="0099523D" w:rsidP="00505126">
      <w:pPr>
        <w:spacing w:afterLines="50" w:after="120" w:line="320" w:lineRule="exact"/>
        <w:ind w:firstLineChars="400" w:firstLine="880"/>
        <w:jc w:val="both"/>
        <w:rPr>
          <w:rFonts w:ascii="SimSun" w:eastAsia="SimSun" w:hAnsi="SimSun" w:cs="SimSun"/>
          <w:color w:val="000000"/>
          <w:sz w:val="22"/>
          <w:szCs w:val="22"/>
          <w:u w:val="single"/>
        </w:rPr>
      </w:pPr>
      <w:r w:rsidRPr="0099523D">
        <w:rPr>
          <w:rFonts w:ascii="SimSun" w:eastAsia="SimSun" w:hAnsi="SimSun" w:cs="SimSun" w:hint="eastAsia"/>
          <w:color w:val="000000"/>
          <w:sz w:val="22"/>
          <w:szCs w:val="22"/>
        </w:rPr>
        <w:t>銀行名稱：</w:t>
      </w:r>
      <w:r w:rsidR="00230D08">
        <w:rPr>
          <w:rFonts w:ascii="SimSun" w:eastAsia="SimSun" w:hAnsi="SimSun" w:cs="SimSun" w:hint="eastAsia"/>
          <w:color w:val="000000"/>
          <w:sz w:val="22"/>
          <w:szCs w:val="22"/>
          <w:u w:val="single"/>
        </w:rPr>
        <w:t xml:space="preserve"> </w:t>
      </w:r>
    </w:p>
    <w:p w14:paraId="4361D6F9" w14:textId="46D205BE" w:rsidR="0067208D" w:rsidRDefault="0099523D" w:rsidP="00505126">
      <w:pPr>
        <w:spacing w:afterLines="50" w:after="120" w:line="320" w:lineRule="exact"/>
        <w:ind w:firstLineChars="400" w:firstLine="880"/>
        <w:jc w:val="both"/>
        <w:rPr>
          <w:rFonts w:ascii="SimSun" w:eastAsia="SimSun" w:hAnsi="SimSun" w:cs="SimSun"/>
          <w:color w:val="000000"/>
          <w:sz w:val="22"/>
          <w:szCs w:val="22"/>
          <w:u w:val="single"/>
        </w:rPr>
      </w:pPr>
      <w:r w:rsidRPr="0099523D">
        <w:rPr>
          <w:rFonts w:ascii="SimSun" w:eastAsia="SimSun" w:hAnsi="SimSun" w:cs="SimSun" w:hint="eastAsia"/>
          <w:color w:val="000000"/>
          <w:sz w:val="22"/>
          <w:szCs w:val="22"/>
        </w:rPr>
        <w:t>帳號：</w:t>
      </w:r>
      <w:r w:rsidR="00230D08">
        <w:rPr>
          <w:rFonts w:ascii="SimSun" w:eastAsia="SimSun" w:hAnsi="SimSun" w:cs="SimSun"/>
          <w:color w:val="000000"/>
          <w:sz w:val="22"/>
          <w:szCs w:val="22"/>
          <w:u w:val="single"/>
        </w:rPr>
        <w:t xml:space="preserve"> </w:t>
      </w:r>
    </w:p>
    <w:bookmarkEnd w:id="1"/>
    <w:p w14:paraId="1B80E7D9" w14:textId="77777777" w:rsidR="0067208D" w:rsidRDefault="0099523D" w:rsidP="00505126">
      <w:pPr>
        <w:spacing w:afterLines="50" w:after="120" w:line="320" w:lineRule="exact"/>
        <w:ind w:left="880" w:hanging="550"/>
        <w:jc w:val="both"/>
        <w:rPr>
          <w:rFonts w:ascii="SimSun" w:eastAsia="SimSun" w:hAnsi="SimSun" w:cs="SimSun"/>
          <w:color w:val="000000"/>
          <w:sz w:val="22"/>
          <w:szCs w:val="22"/>
        </w:rPr>
      </w:pPr>
      <w:r w:rsidRPr="0099523D">
        <w:rPr>
          <w:rFonts w:ascii="SimSun" w:eastAsia="SimSun" w:hAnsi="SimSun" w:cs="SimSun"/>
          <w:color w:val="000000"/>
          <w:sz w:val="22"/>
          <w:szCs w:val="22"/>
        </w:rPr>
        <w:t xml:space="preserve">2.5  </w:t>
      </w:r>
      <w:r w:rsidRPr="0099523D">
        <w:rPr>
          <w:rFonts w:ascii="SimSun" w:eastAsia="SimSun" w:hAnsi="SimSun" w:cs="SimSun" w:hint="eastAsia"/>
          <w:color w:val="000000"/>
          <w:sz w:val="22"/>
          <w:szCs w:val="22"/>
        </w:rPr>
        <w:t>因本合約所發生之違約金，損害賠償或費用，經通知后，甲方得逕自應付之維修保養費用中扣除。</w:t>
      </w:r>
    </w:p>
    <w:p w14:paraId="3B4B3E0F" w14:textId="77777777" w:rsidR="0099523D" w:rsidRPr="0099523D" w:rsidRDefault="0099523D" w:rsidP="00CE0F2F">
      <w:pPr>
        <w:tabs>
          <w:tab w:val="left" w:pos="180"/>
        </w:tabs>
        <w:spacing w:before="100" w:after="100" w:afterAutospacing="1" w:line="320" w:lineRule="exact"/>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第</w:t>
      </w:r>
      <w:r w:rsidRPr="0099523D">
        <w:rPr>
          <w:rFonts w:ascii="SimSun" w:eastAsia="SimSun" w:hAnsi="SimSun" w:cs="SimSun"/>
          <w:color w:val="000000"/>
          <w:sz w:val="22"/>
          <w:szCs w:val="22"/>
        </w:rPr>
        <w:t>3</w:t>
      </w:r>
      <w:r w:rsidRPr="0099523D">
        <w:rPr>
          <w:rFonts w:ascii="SimSun" w:eastAsia="SimSun" w:hAnsi="SimSun" w:cs="SimSun" w:hint="eastAsia"/>
          <w:color w:val="000000"/>
          <w:sz w:val="22"/>
          <w:szCs w:val="22"/>
        </w:rPr>
        <w:t>條</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乙方責任</w:t>
      </w:r>
    </w:p>
    <w:p w14:paraId="50989133" w14:textId="4930456D" w:rsidR="0099523D" w:rsidRPr="0000762F" w:rsidRDefault="0000762F" w:rsidP="000076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Pr>
          <w:rFonts w:ascii="SimSun" w:eastAsia="SimSun" w:hAnsi="SimSun" w:cs="SimSun" w:hint="eastAsia"/>
          <w:color w:val="000000"/>
          <w:sz w:val="22"/>
          <w:szCs w:val="22"/>
        </w:rPr>
        <w:t>乙方自行配備維保工具、材料，乙方人員與甲方不存在任何勞動關係、僱傭關係，乙方人員的勞動、安全、保險關係均有乙方負責，與甲方無關。因乙方員工所發生之任何責任，均由乙方自行承擔。</w:t>
      </w:r>
    </w:p>
    <w:p w14:paraId="080743DF" w14:textId="6C0F2EDB" w:rsidR="0099523D" w:rsidRPr="0099523D" w:rsidRDefault="00C11469"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Pr>
          <w:rFonts w:ascii="SimSun" w:eastAsia="SimSun" w:hAnsi="SimSun" w:cs="SimSun" w:hint="eastAsia"/>
          <w:color w:val="000000"/>
          <w:sz w:val="22"/>
          <w:szCs w:val="22"/>
        </w:rPr>
        <w:t>合約期間乙方須指派相對固定且</w:t>
      </w:r>
      <w:r w:rsidR="008D7066">
        <w:rPr>
          <w:rFonts w:ascii="SimSun" w:eastAsia="SimSun" w:hAnsi="SimSun" w:cs="SimSun" w:hint="eastAsia"/>
          <w:color w:val="000000"/>
          <w:sz w:val="22"/>
          <w:szCs w:val="22"/>
        </w:rPr>
        <w:t>具備該類型設備專業資格及維修技能的技術人員，並需保持全天候通訊暢通；人力配備為夏季不得少於4人，冬季不得少於2人。</w:t>
      </w:r>
    </w:p>
    <w:p w14:paraId="7B8D41EC" w14:textId="6D26A263" w:rsidR="0099523D" w:rsidRPr="008D7066" w:rsidRDefault="008D7066" w:rsidP="008D7066">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Pr>
          <w:rFonts w:ascii="SimSun" w:eastAsia="SimSun" w:hAnsi="SimSun" w:cs="SimSun"/>
          <w:color w:val="000000"/>
          <w:sz w:val="22"/>
          <w:szCs w:val="22"/>
        </w:rPr>
        <w:t>乙方須安裝要求完成清洗作業，完成後由甲方確認驗收。</w:t>
      </w:r>
    </w:p>
    <w:p w14:paraId="7526F6BD" w14:textId="60EFFEAF" w:rsidR="0099523D" w:rsidRPr="0099523D" w:rsidRDefault="0099523D"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乙方應嚴格遵守甲方之廠紀廠規</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並於甲方指定之工作場所作業</w:t>
      </w:r>
      <w:r w:rsidR="0000762F">
        <w:rPr>
          <w:rFonts w:ascii="SimSun" w:eastAsia="SimSun" w:hAnsi="SimSun" w:cs="SimSun" w:hint="eastAsia"/>
          <w:color w:val="000000"/>
          <w:sz w:val="22"/>
          <w:szCs w:val="22"/>
        </w:rPr>
        <w:t>。</w:t>
      </w:r>
      <w:r w:rsidRPr="0099523D">
        <w:rPr>
          <w:rFonts w:ascii="SimSun" w:eastAsia="SimSun" w:hAnsi="SimSun" w:cs="SimSun" w:hint="eastAsia"/>
          <w:color w:val="000000"/>
          <w:sz w:val="22"/>
          <w:szCs w:val="22"/>
        </w:rPr>
        <w:t>如乙方違反前述規定</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乙方需無條件承担相應违约责任</w:t>
      </w:r>
      <w:r w:rsidR="008D7066">
        <w:rPr>
          <w:rFonts w:ascii="SimSun" w:eastAsia="SimSun" w:hAnsi="SimSun" w:cs="SimSun"/>
          <w:color w:val="000000"/>
          <w:sz w:val="22"/>
          <w:szCs w:val="22"/>
        </w:rPr>
        <w:t>。</w:t>
      </w:r>
    </w:p>
    <w:p w14:paraId="72D4A22C" w14:textId="4811C9B6" w:rsidR="0099523D" w:rsidRPr="0099523D" w:rsidRDefault="008D7066"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Pr>
          <w:rFonts w:ascii="SimSun" w:eastAsia="SimSun" w:hAnsi="SimSun" w:cs="SimSun"/>
          <w:color w:val="000000"/>
          <w:sz w:val="22"/>
          <w:szCs w:val="22"/>
        </w:rPr>
        <w:t>乙方在清洗作業中應按計劃排配有序完成，如遇緊急情況乙方應在收到甲方通知後</w:t>
      </w:r>
      <w:r>
        <w:rPr>
          <w:rFonts w:ascii="SimSun" w:eastAsia="SimSun" w:hAnsi="SimSun" w:cs="SimSun" w:hint="eastAsia"/>
          <w:color w:val="000000"/>
          <w:sz w:val="22"/>
          <w:szCs w:val="22"/>
        </w:rPr>
        <w:t>2</w:t>
      </w:r>
      <w:r>
        <w:rPr>
          <w:rFonts w:ascii="SimSun" w:eastAsia="SimSun" w:hAnsi="SimSun" w:cs="SimSun"/>
          <w:color w:val="000000"/>
          <w:sz w:val="22"/>
          <w:szCs w:val="22"/>
        </w:rPr>
        <w:t>4小時完成清潔服務。</w:t>
      </w:r>
    </w:p>
    <w:p w14:paraId="625E7961" w14:textId="1CF97FBE" w:rsidR="0099523D" w:rsidRPr="0099523D" w:rsidRDefault="00F84F12" w:rsidP="00CE0F2F">
      <w:pPr>
        <w:numPr>
          <w:ilvl w:val="0"/>
          <w:numId w:val="4"/>
        </w:numPr>
        <w:tabs>
          <w:tab w:val="clear" w:pos="960"/>
          <w:tab w:val="left" w:pos="900"/>
        </w:tabs>
        <w:spacing w:line="320" w:lineRule="exact"/>
        <w:ind w:left="1080" w:hanging="780"/>
        <w:jc w:val="both"/>
        <w:rPr>
          <w:rFonts w:ascii="SimSun" w:eastAsia="SimSun" w:hAnsi="SimSun" w:cs="SimSun"/>
          <w:color w:val="000000"/>
          <w:sz w:val="22"/>
          <w:szCs w:val="22"/>
        </w:rPr>
      </w:pPr>
      <w:r>
        <w:rPr>
          <w:rFonts w:ascii="SimSun" w:eastAsia="SimSun" w:hAnsi="SimSun" w:cs="SimSun" w:hint="eastAsia"/>
          <w:color w:val="000000"/>
          <w:sz w:val="22"/>
          <w:szCs w:val="22"/>
        </w:rPr>
        <w:lastRenderedPageBreak/>
        <w:t xml:space="preserve"> </w:t>
      </w:r>
      <w:r w:rsidR="008D7066">
        <w:rPr>
          <w:rFonts w:ascii="SimSun" w:eastAsia="SimSun" w:hAnsi="SimSun" w:cs="SimSun" w:hint="eastAsia"/>
          <w:color w:val="000000"/>
          <w:sz w:val="22"/>
          <w:szCs w:val="22"/>
        </w:rPr>
        <w:t>合約期間，乙方或乙方人員造成甲方、甲方人員、第三人財產損害或人員傷害，乙方應承擔賠償責任，負責賠償甲方全部損失，包括直接損失與間接經濟損失。但乙方不負責承擔不可抗力所造成的相關損失（包括戰爭、火災、風暴、地震等）</w:t>
      </w:r>
    </w:p>
    <w:p w14:paraId="5D6360C4" w14:textId="289090A7" w:rsidR="0099523D" w:rsidRPr="0099523D" w:rsidRDefault="008D7066"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Pr>
          <w:rFonts w:ascii="SimSun" w:eastAsia="SimSun" w:hAnsi="SimSun" w:cs="SimSun" w:hint="eastAsia"/>
          <w:color w:val="000000"/>
          <w:sz w:val="22"/>
          <w:szCs w:val="22"/>
        </w:rPr>
        <w:t>甲方有權因乙方未能履行合約承諾而拒絕付款及解除合約。</w:t>
      </w:r>
    </w:p>
    <w:p w14:paraId="488439EF" w14:textId="292FC83E" w:rsidR="0099523D" w:rsidRPr="0099523D" w:rsidRDefault="008D7066"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Pr>
          <w:rFonts w:ascii="SimSun" w:eastAsia="SimSun" w:hAnsi="SimSun" w:cs="SimSun" w:hint="eastAsia"/>
          <w:color w:val="000000"/>
          <w:sz w:val="22"/>
          <w:szCs w:val="22"/>
        </w:rPr>
        <w:t>甲方有權因乙方維護未能達到機組正常工作狀態而拒絕付款。</w:t>
      </w:r>
    </w:p>
    <w:p w14:paraId="13AF73E6" w14:textId="64966583" w:rsidR="0099523D" w:rsidRPr="0099523D" w:rsidRDefault="008D7066" w:rsidP="00CE0F2F">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Pr>
          <w:rFonts w:ascii="SimSun" w:eastAsia="SimSun" w:hAnsi="SimSun" w:cs="SimSun" w:hint="eastAsia"/>
          <w:color w:val="000000"/>
          <w:sz w:val="22"/>
          <w:szCs w:val="22"/>
        </w:rPr>
        <w:t>如設備發生故障，屬</w:t>
      </w:r>
      <w:r w:rsidR="00733FDD">
        <w:rPr>
          <w:rFonts w:ascii="SimSun" w:eastAsia="SimSun" w:hAnsi="SimSun" w:cs="SimSun" w:hint="eastAsia"/>
          <w:color w:val="000000"/>
          <w:sz w:val="22"/>
          <w:szCs w:val="22"/>
        </w:rPr>
        <w:t>乙方原因造成，由乙方承擔由此引起的全部責任，費用由乙方自行負責擔當且甲方保留追究責任的權利。</w:t>
      </w:r>
    </w:p>
    <w:p w14:paraId="4F60DDAA" w14:textId="5DDA19CB" w:rsidR="0099523D" w:rsidRPr="00733FDD" w:rsidRDefault="00733FDD" w:rsidP="00733FDD">
      <w:pPr>
        <w:numPr>
          <w:ilvl w:val="0"/>
          <w:numId w:val="4"/>
        </w:numPr>
        <w:tabs>
          <w:tab w:val="clear" w:pos="960"/>
          <w:tab w:val="left" w:pos="1080"/>
        </w:tabs>
        <w:spacing w:line="320" w:lineRule="exact"/>
        <w:ind w:left="1080" w:hanging="780"/>
        <w:jc w:val="both"/>
        <w:rPr>
          <w:rFonts w:ascii="SimSun" w:eastAsia="SimSun" w:hAnsi="SimSun" w:cs="SimSun"/>
          <w:color w:val="000000"/>
          <w:sz w:val="22"/>
          <w:szCs w:val="22"/>
        </w:rPr>
      </w:pPr>
      <w:r>
        <w:rPr>
          <w:rFonts w:ascii="SimSun" w:eastAsia="SimSun" w:hAnsi="SimSun" w:cs="SimSun"/>
          <w:color w:val="000000"/>
          <w:sz w:val="22"/>
          <w:szCs w:val="22"/>
        </w:rPr>
        <w:t>安全警示：乙方進行維修保養作業時，如確需停機保養，應經甲方事前同意才可執行，在停機保養時應做好安全防護，懸掛警告標示牌及設置護欄。</w:t>
      </w:r>
    </w:p>
    <w:p w14:paraId="3EF43E82" w14:textId="43D06723" w:rsidR="008546A1" w:rsidRDefault="008546A1" w:rsidP="00CE0F2F">
      <w:pPr>
        <w:spacing w:line="320" w:lineRule="exact"/>
        <w:ind w:firstLineChars="150" w:firstLine="330"/>
        <w:jc w:val="both"/>
        <w:rPr>
          <w:rFonts w:ascii="SimSun" w:eastAsia="SimSun" w:hAnsi="SimSun" w:cs="SimSun"/>
          <w:color w:val="000000"/>
          <w:sz w:val="22"/>
          <w:szCs w:val="22"/>
        </w:rPr>
      </w:pPr>
      <w:r>
        <w:rPr>
          <w:rFonts w:ascii="SimSun" w:eastAsia="SimSun" w:hAnsi="SimSun" w:cs="SimSun" w:hint="eastAsia"/>
          <w:color w:val="000000"/>
          <w:sz w:val="22"/>
          <w:szCs w:val="22"/>
        </w:rPr>
        <w:t>3</w:t>
      </w:r>
      <w:r>
        <w:rPr>
          <w:rFonts w:ascii="SimSun" w:eastAsia="SimSun" w:hAnsi="SimSun" w:cs="SimSun"/>
          <w:color w:val="000000"/>
          <w:sz w:val="22"/>
          <w:szCs w:val="22"/>
        </w:rPr>
        <w:t>.1</w:t>
      </w:r>
      <w:r w:rsidR="00733FDD">
        <w:rPr>
          <w:rFonts w:ascii="SimSun" w:eastAsia="SimSun" w:hAnsi="SimSun" w:cs="SimSun"/>
          <w:color w:val="000000"/>
          <w:sz w:val="22"/>
          <w:szCs w:val="22"/>
        </w:rPr>
        <w:t>1</w:t>
      </w:r>
      <w:r w:rsidR="00757FB2">
        <w:rPr>
          <w:rFonts w:ascii="SimSun" w:eastAsia="SimSun" w:hAnsi="SimSun" w:cs="SimSun"/>
          <w:color w:val="000000"/>
          <w:sz w:val="22"/>
          <w:szCs w:val="22"/>
        </w:rPr>
        <w:t xml:space="preserve">  </w:t>
      </w:r>
      <w:r>
        <w:rPr>
          <w:rFonts w:ascii="SimSun" w:eastAsia="SimSun" w:hAnsi="SimSun" w:cs="SimSun" w:hint="eastAsia"/>
          <w:color w:val="000000"/>
          <w:sz w:val="22"/>
          <w:szCs w:val="22"/>
        </w:rPr>
        <w:t>乙方需遵守甲方的廠商管理</w:t>
      </w:r>
      <w:r w:rsidR="00C1060E">
        <w:rPr>
          <w:rFonts w:ascii="SimSun" w:eastAsia="SimSun" w:hAnsi="SimSun" w:cs="SimSun" w:hint="eastAsia"/>
          <w:color w:val="000000"/>
          <w:sz w:val="22"/>
          <w:szCs w:val="22"/>
        </w:rPr>
        <w:t>細則及相關規則制度</w:t>
      </w:r>
      <w:r>
        <w:rPr>
          <w:rFonts w:ascii="SimSun" w:eastAsia="SimSun" w:hAnsi="SimSun" w:cs="SimSun" w:hint="eastAsia"/>
          <w:color w:val="000000"/>
          <w:sz w:val="22"/>
          <w:szCs w:val="22"/>
        </w:rPr>
        <w:t>。</w:t>
      </w:r>
    </w:p>
    <w:p w14:paraId="4206FB23" w14:textId="23D6B6BC" w:rsidR="008546A1" w:rsidRPr="008546A1" w:rsidRDefault="008546A1" w:rsidP="00CE0F2F">
      <w:pPr>
        <w:spacing w:line="320" w:lineRule="exact"/>
        <w:ind w:firstLineChars="150" w:firstLine="330"/>
        <w:jc w:val="both"/>
        <w:rPr>
          <w:rFonts w:ascii="SimSun" w:eastAsia="SimSun" w:hAnsi="SimSun" w:cs="SimSun"/>
          <w:color w:val="000000"/>
          <w:sz w:val="22"/>
          <w:szCs w:val="22"/>
        </w:rPr>
      </w:pPr>
      <w:r>
        <w:rPr>
          <w:rFonts w:ascii="SimSun" w:eastAsia="SimSun" w:hAnsi="SimSun" w:cs="SimSun" w:hint="eastAsia"/>
          <w:color w:val="000000"/>
          <w:sz w:val="22"/>
          <w:szCs w:val="22"/>
        </w:rPr>
        <w:t>3</w:t>
      </w:r>
      <w:r>
        <w:rPr>
          <w:rFonts w:ascii="SimSun" w:eastAsia="SimSun" w:hAnsi="SimSun" w:cs="SimSun"/>
          <w:color w:val="000000"/>
          <w:sz w:val="22"/>
          <w:szCs w:val="22"/>
        </w:rPr>
        <w:t>.1</w:t>
      </w:r>
      <w:r w:rsidR="00733FDD">
        <w:rPr>
          <w:rFonts w:ascii="SimSun" w:eastAsia="SimSun" w:hAnsi="SimSun" w:cs="SimSun"/>
          <w:color w:val="000000"/>
          <w:sz w:val="22"/>
          <w:szCs w:val="22"/>
        </w:rPr>
        <w:t>2</w:t>
      </w:r>
      <w:r w:rsidR="00757FB2">
        <w:rPr>
          <w:rFonts w:ascii="SimSun" w:eastAsia="SimSun" w:hAnsi="SimSun" w:cs="SimSun"/>
          <w:color w:val="000000"/>
          <w:sz w:val="22"/>
          <w:szCs w:val="22"/>
        </w:rPr>
        <w:t xml:space="preserve">  </w:t>
      </w:r>
      <w:r w:rsidR="00D80181">
        <w:rPr>
          <w:rFonts w:ascii="SimSun" w:eastAsia="SimSun" w:hAnsi="SimSun" w:cs="SimSun" w:hint="eastAsia"/>
          <w:color w:val="000000"/>
          <w:sz w:val="22"/>
          <w:szCs w:val="22"/>
        </w:rPr>
        <w:t>乙方需</w:t>
      </w:r>
      <w:r w:rsidR="00C1060E">
        <w:rPr>
          <w:rFonts w:ascii="SimSun" w:eastAsia="SimSun" w:hAnsi="SimSun" w:cs="SimSun" w:hint="eastAsia"/>
          <w:color w:val="000000"/>
          <w:sz w:val="22"/>
          <w:szCs w:val="22"/>
        </w:rPr>
        <w:t>配合，協助並落實</w:t>
      </w:r>
      <w:r w:rsidR="00D80181">
        <w:rPr>
          <w:rFonts w:ascii="SimSun" w:eastAsia="SimSun" w:hAnsi="SimSun" w:cs="SimSun" w:hint="eastAsia"/>
          <w:color w:val="000000"/>
          <w:sz w:val="22"/>
          <w:szCs w:val="22"/>
        </w:rPr>
        <w:t>甲方對設備的數位化</w:t>
      </w:r>
      <w:r w:rsidR="00853F90">
        <w:rPr>
          <w:rFonts w:ascii="SimSun" w:eastAsia="SimSun" w:hAnsi="SimSun" w:cs="SimSun" w:hint="eastAsia"/>
          <w:color w:val="000000"/>
          <w:sz w:val="22"/>
          <w:szCs w:val="22"/>
        </w:rPr>
        <w:t>管理</w:t>
      </w:r>
      <w:r w:rsidR="00890C2F">
        <w:rPr>
          <w:rFonts w:ascii="SimSun" w:eastAsia="SimSun" w:hAnsi="SimSun" w:cs="SimSun" w:hint="eastAsia"/>
          <w:color w:val="000000"/>
          <w:sz w:val="22"/>
          <w:szCs w:val="22"/>
        </w:rPr>
        <w:t>工作</w:t>
      </w:r>
      <w:r w:rsidR="00355441">
        <w:rPr>
          <w:rFonts w:ascii="SimSun" w:eastAsia="SimSun" w:hAnsi="SimSun" w:cs="SimSun" w:hint="eastAsia"/>
          <w:color w:val="000000"/>
          <w:sz w:val="22"/>
          <w:szCs w:val="22"/>
        </w:rPr>
        <w:t>的</w:t>
      </w:r>
      <w:r w:rsidR="00890C2F">
        <w:rPr>
          <w:rFonts w:ascii="SimSun" w:eastAsia="SimSun" w:hAnsi="SimSun" w:cs="SimSun" w:hint="eastAsia"/>
          <w:color w:val="000000"/>
          <w:sz w:val="22"/>
          <w:szCs w:val="22"/>
        </w:rPr>
        <w:t>要求</w:t>
      </w:r>
      <w:r w:rsidR="00D80181">
        <w:rPr>
          <w:rFonts w:ascii="SimSun" w:eastAsia="SimSun" w:hAnsi="SimSun" w:cs="SimSun" w:hint="eastAsia"/>
          <w:color w:val="000000"/>
          <w:sz w:val="22"/>
          <w:szCs w:val="22"/>
        </w:rPr>
        <w:t>。</w:t>
      </w:r>
    </w:p>
    <w:p w14:paraId="52249B9F" w14:textId="77777777" w:rsidR="0099523D" w:rsidRPr="0099523D" w:rsidRDefault="0099523D" w:rsidP="00CE0F2F">
      <w:pPr>
        <w:spacing w:before="100" w:after="100" w:afterAutospacing="1" w:line="320" w:lineRule="exact"/>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第</w:t>
      </w:r>
      <w:r w:rsidRPr="0099523D">
        <w:rPr>
          <w:rFonts w:ascii="SimSun" w:eastAsia="SimSun" w:hAnsi="SimSun" w:cs="SimSun"/>
          <w:color w:val="000000"/>
          <w:sz w:val="22"/>
          <w:szCs w:val="22"/>
        </w:rPr>
        <w:t>4</w:t>
      </w:r>
      <w:r w:rsidRPr="0099523D">
        <w:rPr>
          <w:rFonts w:ascii="SimSun" w:eastAsia="SimSun" w:hAnsi="SimSun" w:cs="SimSun" w:hint="eastAsia"/>
          <w:color w:val="000000"/>
          <w:sz w:val="22"/>
          <w:szCs w:val="22"/>
        </w:rPr>
        <w:t>條</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甲方責任</w:t>
      </w:r>
    </w:p>
    <w:p w14:paraId="61730CEF" w14:textId="77777777" w:rsidR="0099523D" w:rsidRPr="0099523D" w:rsidRDefault="0099523D" w:rsidP="00CE0F2F">
      <w:pPr>
        <w:numPr>
          <w:ilvl w:val="0"/>
          <w:numId w:val="5"/>
        </w:numPr>
        <w:tabs>
          <w:tab w:val="clear" w:pos="1260"/>
          <w:tab w:val="left" w:pos="1080"/>
        </w:tabs>
        <w:spacing w:line="320" w:lineRule="exact"/>
        <w:ind w:hanging="90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甲方向乙方提供工具存放場地及施工所需之水、電、氣等一次資源</w:t>
      </w:r>
      <w:r w:rsidRPr="0099523D">
        <w:rPr>
          <w:rFonts w:ascii="SimSun" w:eastAsia="SimSun" w:hAnsi="SimSun" w:cs="SimSun"/>
          <w:color w:val="000000"/>
          <w:sz w:val="22"/>
          <w:szCs w:val="22"/>
        </w:rPr>
        <w:t>.</w:t>
      </w:r>
    </w:p>
    <w:p w14:paraId="15C4156D" w14:textId="77777777" w:rsidR="0099523D" w:rsidRPr="0099523D" w:rsidRDefault="0099523D" w:rsidP="00CE0F2F">
      <w:pPr>
        <w:numPr>
          <w:ilvl w:val="0"/>
          <w:numId w:val="5"/>
        </w:numPr>
        <w:tabs>
          <w:tab w:val="clear" w:pos="1260"/>
          <w:tab w:val="left" w:pos="1080"/>
        </w:tabs>
        <w:spacing w:line="320" w:lineRule="exact"/>
        <w:ind w:hanging="90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甲方負責協助乙方辦理進出場地之有關證件及手續</w:t>
      </w:r>
      <w:r w:rsidRPr="0099523D">
        <w:rPr>
          <w:rFonts w:ascii="SimSun" w:eastAsia="SimSun" w:hAnsi="SimSun" w:cs="SimSun"/>
          <w:color w:val="000000"/>
          <w:sz w:val="22"/>
          <w:szCs w:val="22"/>
        </w:rPr>
        <w:t>.</w:t>
      </w:r>
    </w:p>
    <w:p w14:paraId="1E76BFF4" w14:textId="77777777" w:rsidR="0099523D" w:rsidRPr="0099523D" w:rsidRDefault="0099523D" w:rsidP="00CE0F2F">
      <w:pPr>
        <w:numPr>
          <w:ilvl w:val="0"/>
          <w:numId w:val="5"/>
        </w:numPr>
        <w:tabs>
          <w:tab w:val="clear" w:pos="1260"/>
          <w:tab w:val="left" w:pos="1080"/>
        </w:tabs>
        <w:spacing w:line="320" w:lineRule="exact"/>
        <w:ind w:hanging="90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甲方指派專門人員配合協調乙方工作</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確認工作情況及簽認工作表單</w:t>
      </w:r>
      <w:r w:rsidRPr="0099523D">
        <w:rPr>
          <w:rFonts w:ascii="SimSun" w:eastAsia="SimSun" w:hAnsi="SimSun" w:cs="SimSun"/>
          <w:color w:val="000000"/>
          <w:sz w:val="22"/>
          <w:szCs w:val="22"/>
        </w:rPr>
        <w:t>.</w:t>
      </w:r>
    </w:p>
    <w:p w14:paraId="4CAEC6D0" w14:textId="77777777" w:rsidR="0099523D" w:rsidRPr="0099523D" w:rsidRDefault="0099523D" w:rsidP="00CE0F2F">
      <w:pPr>
        <w:numPr>
          <w:ilvl w:val="0"/>
          <w:numId w:val="5"/>
        </w:numPr>
        <w:tabs>
          <w:tab w:val="clear" w:pos="1260"/>
          <w:tab w:val="left" w:pos="1080"/>
        </w:tabs>
        <w:spacing w:line="320" w:lineRule="exact"/>
        <w:ind w:left="1080" w:hanging="72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甲方因設備搬遷或停用</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需提前</w:t>
      </w:r>
      <w:r w:rsidRPr="0099523D">
        <w:rPr>
          <w:rFonts w:ascii="SimSun" w:eastAsia="SimSun" w:hAnsi="SimSun" w:cs="SimSun"/>
          <w:color w:val="000000"/>
          <w:sz w:val="22"/>
          <w:szCs w:val="22"/>
        </w:rPr>
        <w:t>15</w:t>
      </w:r>
      <w:r w:rsidRPr="0099523D">
        <w:rPr>
          <w:rFonts w:ascii="SimSun" w:eastAsia="SimSun" w:hAnsi="SimSun" w:cs="SimSun" w:hint="eastAsia"/>
          <w:color w:val="000000"/>
          <w:sz w:val="22"/>
          <w:szCs w:val="22"/>
        </w:rPr>
        <w:t>天通知乙方</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服務費用按實際計算</w:t>
      </w:r>
      <w:r w:rsidRPr="0099523D">
        <w:rPr>
          <w:rFonts w:ascii="SimSun" w:eastAsia="SimSun" w:hAnsi="SimSun" w:cs="SimSun"/>
          <w:color w:val="000000"/>
          <w:sz w:val="22"/>
          <w:szCs w:val="22"/>
        </w:rPr>
        <w:t>.</w:t>
      </w:r>
    </w:p>
    <w:p w14:paraId="680DE4DD" w14:textId="77777777" w:rsidR="0099523D" w:rsidRPr="0099523D" w:rsidRDefault="0099523D" w:rsidP="00CE0F2F">
      <w:pPr>
        <w:numPr>
          <w:ilvl w:val="0"/>
          <w:numId w:val="5"/>
        </w:numPr>
        <w:tabs>
          <w:tab w:val="clear" w:pos="1260"/>
          <w:tab w:val="left" w:pos="1080"/>
        </w:tabs>
        <w:spacing w:line="320" w:lineRule="exact"/>
        <w:ind w:left="1080" w:hanging="72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甲方須按合約規定付款方式和費用金額及時付款給乙方</w:t>
      </w:r>
      <w:r w:rsidRPr="0099523D">
        <w:rPr>
          <w:rFonts w:ascii="SimSun" w:eastAsia="SimSun" w:hAnsi="SimSun" w:cs="SimSun"/>
          <w:color w:val="000000"/>
          <w:sz w:val="22"/>
          <w:szCs w:val="22"/>
        </w:rPr>
        <w:t>.</w:t>
      </w:r>
    </w:p>
    <w:p w14:paraId="7811E12D" w14:textId="64554C7C" w:rsidR="0099523D" w:rsidRPr="00692F34" w:rsidRDefault="0099523D" w:rsidP="00CE0F2F">
      <w:pPr>
        <w:numPr>
          <w:ilvl w:val="0"/>
          <w:numId w:val="5"/>
        </w:numPr>
        <w:tabs>
          <w:tab w:val="clear" w:pos="1260"/>
          <w:tab w:val="left" w:pos="1080"/>
        </w:tabs>
        <w:spacing w:line="320" w:lineRule="exact"/>
        <w:ind w:left="1080" w:hanging="72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乙方有權因未收到甲方應付款項而暫時中止服務</w:t>
      </w:r>
      <w:r w:rsidR="0000762F">
        <w:rPr>
          <w:rFonts w:ascii="SimSun" w:eastAsia="SimSun" w:hAnsi="SimSun" w:cs="SimSun" w:hint="eastAsia"/>
          <w:color w:val="000000"/>
          <w:sz w:val="22"/>
          <w:szCs w:val="22"/>
        </w:rPr>
        <w:t>。</w:t>
      </w:r>
    </w:p>
    <w:p w14:paraId="488F79AC" w14:textId="77F6027E" w:rsidR="00692F34" w:rsidRPr="0099523D" w:rsidRDefault="00692F34" w:rsidP="00CE0F2F">
      <w:pPr>
        <w:numPr>
          <w:ilvl w:val="0"/>
          <w:numId w:val="5"/>
        </w:numPr>
        <w:tabs>
          <w:tab w:val="clear" w:pos="1260"/>
          <w:tab w:val="left" w:pos="1080"/>
        </w:tabs>
        <w:spacing w:line="320" w:lineRule="exact"/>
        <w:ind w:left="1080" w:hanging="720"/>
        <w:jc w:val="both"/>
        <w:rPr>
          <w:rFonts w:ascii="SimSun" w:eastAsia="SimSun" w:hAnsi="SimSun" w:cs="SimSun"/>
          <w:color w:val="000000"/>
          <w:sz w:val="22"/>
          <w:szCs w:val="22"/>
        </w:rPr>
      </w:pPr>
      <w:r>
        <w:rPr>
          <w:rFonts w:ascii="SimSun" w:eastAsiaTheme="minorEastAsia" w:hAnsi="SimSun" w:cs="SimSun"/>
          <w:color w:val="000000"/>
          <w:sz w:val="22"/>
          <w:szCs w:val="22"/>
        </w:rPr>
        <w:t>若乙方未履行本合約項下之任何一項義務，甲方有權提前終止本合約，但甲方明確提出無需乙方履行的除外。</w:t>
      </w:r>
    </w:p>
    <w:p w14:paraId="60F874F4" w14:textId="77777777" w:rsidR="0099523D" w:rsidRPr="0099523D" w:rsidRDefault="0099523D" w:rsidP="00CE0F2F">
      <w:pPr>
        <w:spacing w:before="100" w:after="100" w:afterAutospacing="1" w:line="320" w:lineRule="exact"/>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第</w:t>
      </w:r>
      <w:r w:rsidRPr="0099523D">
        <w:rPr>
          <w:rFonts w:ascii="SimSun" w:eastAsia="SimSun" w:hAnsi="SimSun" w:cs="SimSun"/>
          <w:color w:val="000000"/>
          <w:sz w:val="22"/>
          <w:szCs w:val="22"/>
        </w:rPr>
        <w:t>5</w:t>
      </w:r>
      <w:r w:rsidRPr="0099523D">
        <w:rPr>
          <w:rFonts w:ascii="SimSun" w:eastAsia="SimSun" w:hAnsi="SimSun" w:cs="SimSun" w:hint="eastAsia"/>
          <w:color w:val="000000"/>
          <w:sz w:val="22"/>
          <w:szCs w:val="22"/>
        </w:rPr>
        <w:t>條</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違約責任</w:t>
      </w:r>
    </w:p>
    <w:p w14:paraId="6114E9DA" w14:textId="18E49402" w:rsidR="00F84F12" w:rsidRPr="00692F34" w:rsidRDefault="0099523D" w:rsidP="00F84F12">
      <w:pPr>
        <w:spacing w:line="320" w:lineRule="exact"/>
        <w:ind w:leftChars="150" w:left="1020" w:hangingChars="300" w:hanging="660"/>
        <w:jc w:val="both"/>
        <w:rPr>
          <w:rFonts w:ascii="SimSun" w:eastAsiaTheme="minorEastAsia" w:hAnsi="SimSun" w:cs="SimSun"/>
          <w:color w:val="000000"/>
          <w:sz w:val="22"/>
          <w:szCs w:val="22"/>
        </w:rPr>
      </w:pPr>
      <w:r w:rsidRPr="0099523D">
        <w:rPr>
          <w:rFonts w:ascii="SimSun" w:eastAsia="SimSun" w:hAnsi="SimSun" w:cs="SimSun"/>
          <w:color w:val="000000"/>
          <w:sz w:val="22"/>
          <w:szCs w:val="22"/>
        </w:rPr>
        <w:t xml:space="preserve">5.1  </w:t>
      </w:r>
      <w:r w:rsidR="00692F34">
        <w:rPr>
          <w:rFonts w:ascii="SimSun" w:eastAsia="SimSun" w:hAnsi="SimSun" w:cs="SimSun"/>
          <w:color w:val="000000"/>
          <w:sz w:val="22"/>
          <w:szCs w:val="22"/>
        </w:rPr>
        <w:t>乙方未按合同規定清洗完成空調濾網，甲方有權扣除該臺設備全年的維保款作為違約金。</w:t>
      </w:r>
    </w:p>
    <w:p w14:paraId="71092F9D" w14:textId="29FBD6EB" w:rsidR="00692F34" w:rsidRPr="0099523D" w:rsidRDefault="00F84F12" w:rsidP="00692F34">
      <w:pPr>
        <w:spacing w:line="320" w:lineRule="exact"/>
        <w:ind w:leftChars="150" w:left="1020" w:hangingChars="300" w:hanging="660"/>
        <w:jc w:val="both"/>
        <w:rPr>
          <w:rFonts w:ascii="SimSun" w:eastAsia="SimSun" w:hAnsi="SimSun" w:cs="SimSun"/>
          <w:color w:val="000000"/>
          <w:sz w:val="22"/>
          <w:szCs w:val="22"/>
        </w:rPr>
      </w:pPr>
      <w:r>
        <w:rPr>
          <w:rFonts w:ascii="SimSun" w:eastAsia="SimSun" w:hAnsi="SimSun" w:cs="SimSun" w:hint="eastAsia"/>
          <w:color w:val="000000"/>
          <w:sz w:val="22"/>
          <w:szCs w:val="22"/>
        </w:rPr>
        <w:t>5</w:t>
      </w:r>
      <w:r>
        <w:rPr>
          <w:rFonts w:ascii="SimSun" w:eastAsia="SimSun" w:hAnsi="SimSun" w:cs="SimSun"/>
          <w:color w:val="000000"/>
          <w:sz w:val="22"/>
          <w:szCs w:val="22"/>
        </w:rPr>
        <w:t>.</w:t>
      </w:r>
      <w:r w:rsidR="00692F34">
        <w:rPr>
          <w:rFonts w:ascii="SimSun" w:eastAsia="SimSun" w:hAnsi="SimSun" w:cs="SimSun"/>
          <w:color w:val="000000"/>
          <w:sz w:val="22"/>
          <w:szCs w:val="22"/>
        </w:rPr>
        <w:t xml:space="preserve">2   </w:t>
      </w:r>
      <w:r w:rsidR="00692F34" w:rsidRPr="00692F34">
        <w:rPr>
          <w:rFonts w:ascii="SimSun" w:eastAsia="SimSun" w:hAnsi="SimSun" w:cs="SimSun" w:hint="eastAsia"/>
          <w:color w:val="000000"/>
          <w:sz w:val="22"/>
          <w:szCs w:val="22"/>
        </w:rPr>
        <w:t>延遲完成維修服務或未於指定期限內完成返修，每遲延一天，應按維修服務價格的3%支付甲違約金，並賠償甲方因此受到的損失。</w:t>
      </w:r>
    </w:p>
    <w:p w14:paraId="7C454837" w14:textId="4C7E7FCC" w:rsidR="0099523D" w:rsidRDefault="0099523D" w:rsidP="00F84F12">
      <w:pPr>
        <w:spacing w:line="320" w:lineRule="exact"/>
        <w:ind w:leftChars="150" w:left="1020" w:hangingChars="300" w:hanging="660"/>
        <w:jc w:val="both"/>
        <w:rPr>
          <w:rFonts w:ascii="SimSun" w:eastAsiaTheme="minorEastAsia" w:hAnsi="SimSun" w:cs="SimSun"/>
          <w:color w:val="000000"/>
          <w:sz w:val="22"/>
          <w:szCs w:val="22"/>
        </w:rPr>
      </w:pPr>
      <w:r w:rsidRPr="0099523D">
        <w:rPr>
          <w:rFonts w:ascii="SimSun" w:eastAsia="SimSun" w:hAnsi="SimSun" w:cs="SimSun"/>
          <w:color w:val="000000"/>
          <w:sz w:val="22"/>
          <w:szCs w:val="22"/>
        </w:rPr>
        <w:t>5.</w:t>
      </w:r>
      <w:r w:rsidR="00E4027C">
        <w:rPr>
          <w:rFonts w:ascii="SimSun" w:eastAsia="SimSun" w:hAnsi="SimSun" w:cs="SimSun"/>
          <w:color w:val="000000"/>
          <w:sz w:val="22"/>
          <w:szCs w:val="22"/>
        </w:rPr>
        <w:t>3</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乙方如遲延或未履行本合約之任何義務或責任，致甲方以訴訟或其他方式請求乙方履行者，則乙方除應依本合約相關條款規定按日給付違約金予甲方外，並應</w:t>
      </w:r>
      <w:r w:rsidR="00FB3D67">
        <w:rPr>
          <w:rFonts w:ascii="SimSun" w:eastAsia="SimSun" w:hAnsi="SimSun" w:cs="SimSun" w:hint="eastAsia"/>
          <w:color w:val="000000"/>
          <w:sz w:val="22"/>
          <w:szCs w:val="22"/>
        </w:rPr>
        <w:t>賠償</w:t>
      </w:r>
      <w:r w:rsidRPr="0099523D">
        <w:rPr>
          <w:rFonts w:ascii="SimSun" w:eastAsia="SimSun" w:hAnsi="SimSun" w:cs="SimSun" w:hint="eastAsia"/>
          <w:color w:val="000000"/>
          <w:sz w:val="22"/>
          <w:szCs w:val="22"/>
        </w:rPr>
        <w:t>甲方因此訴訟或事件而給付或代墊之所有費用，包括但不限於律師費、訴訟費、仲裁費、鑒定費、調查費等。</w:t>
      </w:r>
    </w:p>
    <w:p w14:paraId="3273AFB4" w14:textId="5B8886E0" w:rsidR="00E4027C" w:rsidRPr="00E4027C" w:rsidRDefault="00E4027C" w:rsidP="00F84F12">
      <w:pPr>
        <w:spacing w:line="320" w:lineRule="exact"/>
        <w:ind w:leftChars="150" w:left="1020" w:hangingChars="300" w:hanging="660"/>
        <w:jc w:val="both"/>
        <w:rPr>
          <w:rFonts w:ascii="SimSun" w:eastAsia="SimSun" w:hAnsi="SimSun" w:cs="SimSun"/>
          <w:color w:val="000000"/>
          <w:sz w:val="22"/>
          <w:szCs w:val="22"/>
        </w:rPr>
      </w:pPr>
      <w:r>
        <w:rPr>
          <w:rFonts w:ascii="SimSun" w:eastAsia="SimSun" w:hAnsi="SimSun" w:cs="SimSun" w:hint="eastAsia"/>
          <w:color w:val="000000"/>
          <w:sz w:val="22"/>
          <w:szCs w:val="22"/>
        </w:rPr>
        <w:t>5</w:t>
      </w:r>
      <w:r>
        <w:rPr>
          <w:rFonts w:ascii="SimSun" w:eastAsia="SimSun" w:hAnsi="SimSun" w:cs="SimSun"/>
          <w:color w:val="000000"/>
          <w:sz w:val="22"/>
          <w:szCs w:val="22"/>
        </w:rPr>
        <w:t>.4   若維修標的維修完成後經甲方驗收不合格，或於保修期內維修標的因維修質量原因不能正常使用，乙方應負責免費返修並通過甲方驗收，但返修不得超過兩次，否則甲方有權要求乙方退回維修費用，另換第三人代為維修或更換零組配件，所需費用由乙方承擔，甲方有權要求乙方承擔甲方由此引起的一切損失。</w:t>
      </w:r>
    </w:p>
    <w:p w14:paraId="08F0721A" w14:textId="3B3E8522" w:rsidR="0099523D" w:rsidRPr="00E4027C" w:rsidRDefault="0099523D" w:rsidP="00CE0F2F">
      <w:pPr>
        <w:spacing w:line="320" w:lineRule="exact"/>
        <w:ind w:leftChars="150" w:left="1020" w:hangingChars="300" w:hanging="660"/>
        <w:jc w:val="both"/>
        <w:rPr>
          <w:rFonts w:ascii="SimSun" w:eastAsiaTheme="minorEastAsia" w:hAnsi="SimSun" w:cs="SimSun"/>
          <w:color w:val="000000"/>
          <w:sz w:val="22"/>
          <w:szCs w:val="22"/>
        </w:rPr>
      </w:pPr>
      <w:r w:rsidRPr="0099523D">
        <w:rPr>
          <w:rFonts w:ascii="SimSun" w:eastAsia="SimSun" w:hAnsi="SimSun" w:cs="SimSun"/>
          <w:color w:val="000000"/>
          <w:sz w:val="22"/>
          <w:szCs w:val="22"/>
        </w:rPr>
        <w:t>5.</w:t>
      </w:r>
      <w:r w:rsidR="00E4027C">
        <w:rPr>
          <w:rFonts w:ascii="SimSun" w:eastAsia="SimSun" w:hAnsi="SimSun" w:cs="SimSun"/>
          <w:color w:val="000000"/>
          <w:sz w:val="22"/>
          <w:szCs w:val="22"/>
        </w:rPr>
        <w:t>5</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如乙方在保養過程中</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弄虛作假</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與接受服務方人員相互勾結</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一經發現</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甲方有權立即終止所有協議</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乙方同意此前所有未付之服務費用均為乙方違約金</w:t>
      </w:r>
      <w:r w:rsidR="00E4027C">
        <w:rPr>
          <w:rFonts w:ascii="SimSun" w:eastAsia="SimSun" w:hAnsi="SimSun" w:cs="SimSun"/>
          <w:color w:val="000000"/>
          <w:sz w:val="22"/>
          <w:szCs w:val="22"/>
        </w:rPr>
        <w:t>，且違約金不得低於</w:t>
      </w:r>
      <w:r w:rsidR="00E4027C">
        <w:rPr>
          <w:rFonts w:ascii="SimSun" w:eastAsia="SimSun" w:hAnsi="SimSun" w:cs="SimSun" w:hint="eastAsia"/>
          <w:color w:val="000000"/>
          <w:sz w:val="22"/>
          <w:szCs w:val="22"/>
        </w:rPr>
        <w:t>2</w:t>
      </w:r>
      <w:r w:rsidR="00E4027C">
        <w:rPr>
          <w:rFonts w:ascii="SimSun" w:eastAsia="SimSun" w:hAnsi="SimSun" w:cs="SimSun"/>
          <w:color w:val="000000"/>
          <w:sz w:val="22"/>
          <w:szCs w:val="22"/>
        </w:rPr>
        <w:t>000元。</w:t>
      </w:r>
    </w:p>
    <w:p w14:paraId="0B55F656" w14:textId="127910F2" w:rsidR="0099523D" w:rsidRPr="0099523D" w:rsidRDefault="0099523D" w:rsidP="00CE0F2F">
      <w:pPr>
        <w:spacing w:line="320" w:lineRule="exact"/>
        <w:ind w:leftChars="150" w:left="1020" w:hangingChars="300" w:hanging="660"/>
        <w:jc w:val="both"/>
        <w:rPr>
          <w:rFonts w:ascii="SimSun" w:eastAsia="SimSun" w:hAnsi="SimSun" w:cs="SimSun"/>
          <w:color w:val="000000"/>
          <w:sz w:val="22"/>
          <w:szCs w:val="22"/>
        </w:rPr>
      </w:pPr>
      <w:r w:rsidRPr="0099523D">
        <w:rPr>
          <w:rFonts w:ascii="SimSun" w:eastAsia="SimSun" w:hAnsi="SimSun" w:cs="SimSun"/>
          <w:color w:val="000000"/>
          <w:sz w:val="22"/>
          <w:szCs w:val="22"/>
        </w:rPr>
        <w:t>5.</w:t>
      </w:r>
      <w:r w:rsidR="00E4027C">
        <w:rPr>
          <w:rFonts w:ascii="SimSun" w:eastAsia="SimSun" w:hAnsi="SimSun" w:cs="SimSun"/>
          <w:color w:val="000000"/>
          <w:sz w:val="22"/>
          <w:szCs w:val="22"/>
        </w:rPr>
        <w:t>6</w:t>
      </w:r>
      <w:r w:rsidRPr="0099523D">
        <w:rPr>
          <w:rFonts w:ascii="SimSun" w:eastAsia="SimSun" w:hAnsi="SimSun" w:cs="SimSun"/>
          <w:color w:val="000000"/>
          <w:sz w:val="22"/>
          <w:szCs w:val="22"/>
        </w:rPr>
        <w:t xml:space="preserve">  </w:t>
      </w:r>
      <w:r w:rsidR="00773C25" w:rsidRPr="00773C25">
        <w:rPr>
          <w:rFonts w:ascii="SimSun" w:eastAsia="SimSun" w:hAnsi="SimSun" w:cs="SimSun" w:hint="eastAsia"/>
          <w:color w:val="000000"/>
          <w:sz w:val="22"/>
          <w:szCs w:val="22"/>
        </w:rPr>
        <w:t>如因乙方維保過程中發現隱患未及時反映，事後造成嚴重後果，經查實的每次扣減2000元作為違約金，且乙方需賠償甲方相應損失，包括直接損失及間接經濟損失。</w:t>
      </w:r>
    </w:p>
    <w:p w14:paraId="7AD04D6F" w14:textId="46569469" w:rsidR="00F84F12" w:rsidRPr="00773C25" w:rsidRDefault="0099523D" w:rsidP="00F84F12">
      <w:pPr>
        <w:spacing w:line="320" w:lineRule="exact"/>
        <w:ind w:leftChars="150" w:left="1020" w:hangingChars="300" w:hanging="660"/>
        <w:jc w:val="both"/>
        <w:rPr>
          <w:rFonts w:ascii="SimSun" w:eastAsiaTheme="minorEastAsia" w:hAnsi="SimSun" w:cs="SimSun"/>
          <w:color w:val="000000"/>
          <w:sz w:val="22"/>
          <w:szCs w:val="22"/>
        </w:rPr>
      </w:pPr>
      <w:r w:rsidRPr="0099523D">
        <w:rPr>
          <w:rFonts w:ascii="SimSun" w:eastAsia="SimSun" w:hAnsi="SimSun" w:cs="SimSun"/>
          <w:color w:val="000000"/>
          <w:sz w:val="22"/>
          <w:szCs w:val="22"/>
        </w:rPr>
        <w:t>5.</w:t>
      </w:r>
      <w:r w:rsidR="00773C25">
        <w:rPr>
          <w:rFonts w:ascii="SimSun" w:eastAsia="SimSun" w:hAnsi="SimSun" w:cs="SimSun"/>
          <w:color w:val="000000"/>
          <w:sz w:val="22"/>
          <w:szCs w:val="22"/>
        </w:rPr>
        <w:t>7</w:t>
      </w:r>
      <w:r w:rsidRPr="0099523D">
        <w:rPr>
          <w:rFonts w:ascii="SimSun" w:eastAsia="SimSun" w:hAnsi="SimSun" w:cs="SimSun"/>
          <w:color w:val="000000"/>
          <w:sz w:val="22"/>
          <w:szCs w:val="22"/>
        </w:rPr>
        <w:t xml:space="preserve">  </w:t>
      </w:r>
      <w:r w:rsidR="00773C25">
        <w:rPr>
          <w:rFonts w:ascii="SimSun" w:eastAsia="SimSun" w:hAnsi="SimSun" w:cs="SimSun"/>
          <w:color w:val="000000"/>
          <w:sz w:val="22"/>
          <w:szCs w:val="22"/>
        </w:rPr>
        <w:t>乙方應嚴格遵守甲方之廠紀廠規，並於甲方指定之工作場所作業，如乙方違反前述規定，每次扣減</w:t>
      </w:r>
      <w:r w:rsidR="00773C25">
        <w:rPr>
          <w:rFonts w:ascii="SimSun" w:eastAsia="SimSun" w:hAnsi="SimSun" w:cs="SimSun" w:hint="eastAsia"/>
          <w:color w:val="000000"/>
          <w:sz w:val="22"/>
          <w:szCs w:val="22"/>
        </w:rPr>
        <w:t>R</w:t>
      </w:r>
      <w:r w:rsidR="00773C25">
        <w:rPr>
          <w:rFonts w:ascii="SimSun" w:eastAsia="SimSun" w:hAnsi="SimSun" w:cs="SimSun"/>
          <w:color w:val="000000"/>
          <w:sz w:val="22"/>
          <w:szCs w:val="22"/>
        </w:rPr>
        <w:t>MB100元作為違約金。</w:t>
      </w:r>
    </w:p>
    <w:p w14:paraId="2863968B" w14:textId="7ACBC6BC" w:rsidR="0099523D" w:rsidRPr="0099523D" w:rsidRDefault="00F84F12" w:rsidP="00F84F12">
      <w:pPr>
        <w:spacing w:line="320" w:lineRule="exact"/>
        <w:ind w:leftChars="150" w:left="1020" w:hangingChars="300" w:hanging="660"/>
        <w:jc w:val="both"/>
        <w:rPr>
          <w:rFonts w:ascii="SimSun" w:eastAsia="SimSun" w:hAnsi="SimSun" w:cs="SimSun"/>
          <w:color w:val="000000"/>
          <w:sz w:val="22"/>
          <w:szCs w:val="22"/>
        </w:rPr>
      </w:pPr>
      <w:r>
        <w:rPr>
          <w:rFonts w:ascii="SimSun" w:eastAsiaTheme="minorEastAsia" w:hAnsi="SimSun" w:cs="SimSun"/>
          <w:color w:val="000000"/>
          <w:sz w:val="22"/>
          <w:szCs w:val="22"/>
        </w:rPr>
        <w:t>5.</w:t>
      </w:r>
      <w:r w:rsidR="00773C25">
        <w:rPr>
          <w:rFonts w:ascii="SimSun" w:eastAsiaTheme="minorEastAsia" w:hAnsi="SimSun" w:cs="SimSun"/>
          <w:color w:val="000000"/>
          <w:sz w:val="22"/>
          <w:szCs w:val="22"/>
        </w:rPr>
        <w:t>8</w:t>
      </w:r>
      <w:r>
        <w:rPr>
          <w:rFonts w:ascii="SimSun" w:eastAsiaTheme="minorEastAsia" w:hAnsi="SimSun" w:cs="SimSun"/>
          <w:color w:val="000000"/>
          <w:sz w:val="22"/>
          <w:szCs w:val="22"/>
        </w:rPr>
        <w:t xml:space="preserve">  </w:t>
      </w:r>
      <w:r w:rsidR="00FB3D67">
        <w:rPr>
          <w:rFonts w:ascii="SimSun" w:eastAsiaTheme="minorEastAsia" w:hAnsi="SimSun" w:cs="SimSun"/>
          <w:color w:val="000000"/>
          <w:sz w:val="22"/>
          <w:szCs w:val="22"/>
        </w:rPr>
        <w:t>維保服務過程中造成安全事故，依事故狀況，最少每次扣減</w:t>
      </w:r>
      <w:r w:rsidR="00FB3D67">
        <w:rPr>
          <w:rFonts w:ascii="SimSun" w:eastAsia="SimSun" w:hAnsi="SimSun" w:cs="SimSun" w:hint="eastAsia"/>
          <w:color w:val="000000"/>
          <w:sz w:val="22"/>
          <w:szCs w:val="22"/>
        </w:rPr>
        <w:t>R</w:t>
      </w:r>
      <w:r w:rsidR="00FB3D67">
        <w:rPr>
          <w:rFonts w:ascii="SimSun" w:eastAsia="SimSun" w:hAnsi="SimSun" w:cs="SimSun"/>
          <w:color w:val="000000"/>
          <w:sz w:val="22"/>
          <w:szCs w:val="22"/>
        </w:rPr>
        <w:t>MB2000元作為違約金。</w:t>
      </w:r>
    </w:p>
    <w:p w14:paraId="0F930839" w14:textId="736AF7CA" w:rsidR="0099523D" w:rsidRDefault="0099523D" w:rsidP="00F84F12">
      <w:pPr>
        <w:spacing w:line="320" w:lineRule="exact"/>
        <w:ind w:leftChars="150" w:left="1020" w:hangingChars="300" w:hanging="660"/>
        <w:jc w:val="both"/>
        <w:rPr>
          <w:rFonts w:ascii="SimSun" w:eastAsiaTheme="minorEastAsia" w:hAnsi="SimSun" w:cs="SimSun"/>
          <w:color w:val="000000"/>
          <w:sz w:val="22"/>
          <w:szCs w:val="22"/>
        </w:rPr>
      </w:pPr>
      <w:r w:rsidRPr="0099523D">
        <w:rPr>
          <w:rFonts w:ascii="SimSun" w:eastAsia="SimSun" w:hAnsi="SimSun" w:cs="SimSun" w:hint="eastAsia"/>
          <w:color w:val="000000"/>
          <w:sz w:val="22"/>
          <w:szCs w:val="22"/>
        </w:rPr>
        <w:t>5.</w:t>
      </w:r>
      <w:r w:rsidR="00773C25">
        <w:rPr>
          <w:rFonts w:ascii="SimSun" w:eastAsia="SimSun" w:hAnsi="SimSun" w:cs="SimSun"/>
          <w:color w:val="000000"/>
          <w:sz w:val="22"/>
          <w:szCs w:val="22"/>
        </w:rPr>
        <w:t xml:space="preserve">9  </w:t>
      </w:r>
      <w:r w:rsidRPr="0099523D">
        <w:rPr>
          <w:rFonts w:ascii="SimSun" w:eastAsia="SimSun" w:hAnsi="SimSun" w:cs="SimSun" w:hint="eastAsia"/>
          <w:color w:val="000000"/>
          <w:sz w:val="22"/>
          <w:szCs w:val="22"/>
        </w:rPr>
        <w:t>乙方如違反本合同任何條款時，經甲方限期改正而仍未獲補救者，甲方終止本合同時，乙方需配合經甲方指定的第三方進行相關維保交接工作，否則乙方最後一個月維保金額的</w:t>
      </w:r>
      <w:r w:rsidRPr="0099523D">
        <w:rPr>
          <w:rFonts w:ascii="SimSun" w:eastAsia="SimSun" w:hAnsi="SimSun" w:cs="SimSun"/>
          <w:color w:val="000000"/>
          <w:sz w:val="22"/>
          <w:szCs w:val="22"/>
        </w:rPr>
        <w:t>20%</w:t>
      </w:r>
      <w:r w:rsidRPr="0099523D">
        <w:rPr>
          <w:rFonts w:ascii="SimSun" w:eastAsia="SimSun" w:hAnsi="SimSun" w:cs="SimSun" w:hint="eastAsia"/>
          <w:color w:val="000000"/>
          <w:sz w:val="22"/>
          <w:szCs w:val="22"/>
        </w:rPr>
        <w:t>作為違約金。</w:t>
      </w:r>
    </w:p>
    <w:p w14:paraId="69B0EC47" w14:textId="42539443" w:rsidR="00773C25" w:rsidRPr="00773C25" w:rsidRDefault="00773C25" w:rsidP="00F84F12">
      <w:pPr>
        <w:spacing w:line="320" w:lineRule="exact"/>
        <w:ind w:leftChars="150" w:left="1020" w:hangingChars="300" w:hanging="660"/>
        <w:jc w:val="both"/>
        <w:rPr>
          <w:rFonts w:ascii="SimSun" w:eastAsiaTheme="minorEastAsia" w:hAnsi="SimSun" w:cs="SimSun"/>
          <w:color w:val="000000"/>
          <w:sz w:val="22"/>
          <w:szCs w:val="22"/>
        </w:rPr>
      </w:pPr>
      <w:r>
        <w:rPr>
          <w:rFonts w:ascii="SimSun" w:eastAsiaTheme="minorEastAsia" w:hAnsi="SimSun" w:cs="SimSun"/>
          <w:color w:val="000000"/>
          <w:sz w:val="22"/>
          <w:szCs w:val="22"/>
        </w:rPr>
        <w:t xml:space="preserve">5.10  </w:t>
      </w:r>
      <w:r>
        <w:rPr>
          <w:rFonts w:ascii="SimSun" w:eastAsiaTheme="minorEastAsia" w:hAnsi="SimSun" w:cs="SimSun"/>
          <w:color w:val="000000"/>
          <w:sz w:val="22"/>
          <w:szCs w:val="22"/>
        </w:rPr>
        <w:t>乙方在履行本合約期間，不得以任何理由解除合約，否則須以合同期內所有維保金額為標準支付同等金額的違約金。</w:t>
      </w:r>
    </w:p>
    <w:p w14:paraId="16AF2F40" w14:textId="77777777" w:rsidR="0099523D" w:rsidRPr="0099523D" w:rsidRDefault="0099523D" w:rsidP="00CE0F2F">
      <w:pPr>
        <w:spacing w:before="100" w:after="100" w:line="320" w:lineRule="exact"/>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第</w:t>
      </w:r>
      <w:r w:rsidRPr="0099523D">
        <w:rPr>
          <w:rFonts w:ascii="SimSun" w:eastAsia="SimSun" w:hAnsi="SimSun" w:cs="SimSun"/>
          <w:color w:val="000000"/>
          <w:sz w:val="22"/>
          <w:szCs w:val="22"/>
        </w:rPr>
        <w:t>6</w:t>
      </w:r>
      <w:r w:rsidRPr="0099523D">
        <w:rPr>
          <w:rFonts w:ascii="SimSun" w:eastAsia="SimSun" w:hAnsi="SimSun" w:cs="SimSun" w:hint="eastAsia"/>
          <w:color w:val="000000"/>
          <w:sz w:val="22"/>
          <w:szCs w:val="22"/>
        </w:rPr>
        <w:t>條：智慧財產保護</w:t>
      </w:r>
    </w:p>
    <w:p w14:paraId="59B47B19" w14:textId="77777777" w:rsidR="0099523D" w:rsidRPr="0099523D" w:rsidRDefault="0099523D" w:rsidP="00CE0F2F">
      <w:pPr>
        <w:spacing w:line="320" w:lineRule="exact"/>
        <w:ind w:leftChars="183" w:left="769" w:hangingChars="150" w:hanging="330"/>
        <w:jc w:val="both"/>
        <w:rPr>
          <w:rFonts w:ascii="SimSun" w:eastAsia="SimSun" w:hAnsi="SimSun" w:cs="SimSun"/>
          <w:color w:val="000000"/>
          <w:sz w:val="22"/>
          <w:szCs w:val="22"/>
        </w:rPr>
      </w:pPr>
      <w:r w:rsidRPr="0099523D">
        <w:rPr>
          <w:rFonts w:ascii="SimSun" w:eastAsia="SimSun" w:hAnsi="SimSun" w:cs="SimSun"/>
          <w:color w:val="000000"/>
          <w:sz w:val="22"/>
          <w:szCs w:val="22"/>
        </w:rPr>
        <w:lastRenderedPageBreak/>
        <w:t xml:space="preserve">6.1 </w:t>
      </w:r>
      <w:r w:rsidRPr="0099523D">
        <w:rPr>
          <w:rFonts w:ascii="SimSun" w:eastAsia="SimSun" w:hAnsi="SimSun" w:cs="SimSun" w:hint="eastAsia"/>
          <w:color w:val="000000"/>
          <w:sz w:val="22"/>
          <w:szCs w:val="22"/>
        </w:rPr>
        <w:t>乙方對於從甲方獲得或履行本合同獲悉的甲方商業秘密</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無論為口頭或書面</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均負有保密義務</w:t>
      </w:r>
      <w:r w:rsidRPr="0099523D">
        <w:rPr>
          <w:rFonts w:ascii="SimSun" w:eastAsia="SimSun" w:hAnsi="SimSun" w:cs="SimSun"/>
          <w:color w:val="000000"/>
          <w:sz w:val="22"/>
          <w:szCs w:val="22"/>
        </w:rPr>
        <w:t>.</w:t>
      </w:r>
    </w:p>
    <w:p w14:paraId="7BE3478B" w14:textId="77777777" w:rsidR="0099523D" w:rsidRPr="0099523D" w:rsidRDefault="0099523D" w:rsidP="00CE0F2F">
      <w:pPr>
        <w:spacing w:line="320" w:lineRule="exact"/>
        <w:ind w:leftChars="183" w:left="879" w:hangingChars="200" w:hanging="440"/>
        <w:jc w:val="both"/>
        <w:rPr>
          <w:rFonts w:ascii="SimSun" w:eastAsia="SimSun" w:hAnsi="SimSun" w:cs="SimSun"/>
          <w:color w:val="000000"/>
          <w:sz w:val="22"/>
          <w:szCs w:val="22"/>
        </w:rPr>
      </w:pPr>
      <w:r w:rsidRPr="0099523D">
        <w:rPr>
          <w:rFonts w:ascii="SimSun" w:eastAsia="SimSun" w:hAnsi="SimSun" w:cs="SimSun"/>
          <w:color w:val="000000"/>
          <w:sz w:val="22"/>
          <w:szCs w:val="22"/>
        </w:rPr>
        <w:t xml:space="preserve">6.2 </w:t>
      </w:r>
      <w:r w:rsidRPr="0099523D">
        <w:rPr>
          <w:rFonts w:ascii="SimSun" w:eastAsia="SimSun" w:hAnsi="SimSun" w:cs="SimSun" w:hint="eastAsia"/>
          <w:color w:val="000000"/>
          <w:sz w:val="22"/>
          <w:szCs w:val="22"/>
        </w:rPr>
        <w:t>乙方以善良管理人的注意義務繼續維持甲方商業秘密的秘密性</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並采取所有合理措施使未經允許之人不得接触該商業秘密</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及使所有得接触該商業秘密的人完全避免未經許可的揭露</w:t>
      </w:r>
      <w:r w:rsidRPr="0099523D">
        <w:rPr>
          <w:rFonts w:ascii="SimSun" w:eastAsia="SimSun" w:hAnsi="SimSun" w:cs="SimSun"/>
          <w:color w:val="000000"/>
          <w:sz w:val="22"/>
          <w:szCs w:val="22"/>
        </w:rPr>
        <w:t>.</w:t>
      </w:r>
    </w:p>
    <w:p w14:paraId="593C9B0D" w14:textId="77777777" w:rsidR="0099523D" w:rsidRPr="0099523D" w:rsidRDefault="0099523D" w:rsidP="00CE0F2F">
      <w:pPr>
        <w:spacing w:line="320" w:lineRule="exact"/>
        <w:ind w:leftChars="183" w:left="879" w:hangingChars="200" w:hanging="440"/>
        <w:jc w:val="both"/>
        <w:rPr>
          <w:rFonts w:ascii="SimSun" w:eastAsia="SimSun" w:hAnsi="SimSun" w:cs="SimSun"/>
          <w:color w:val="000000"/>
          <w:sz w:val="22"/>
          <w:szCs w:val="22"/>
        </w:rPr>
      </w:pPr>
      <w:r w:rsidRPr="0099523D">
        <w:rPr>
          <w:rFonts w:ascii="SimSun" w:eastAsia="SimSun" w:hAnsi="SimSun" w:cs="SimSun"/>
          <w:color w:val="000000"/>
          <w:sz w:val="22"/>
          <w:szCs w:val="22"/>
        </w:rPr>
        <w:t xml:space="preserve">6.3 </w:t>
      </w:r>
      <w:r w:rsidRPr="0099523D">
        <w:rPr>
          <w:rFonts w:ascii="SimSun" w:eastAsia="SimSun" w:hAnsi="SimSun" w:cs="SimSun" w:hint="eastAsia"/>
          <w:color w:val="000000"/>
          <w:sz w:val="22"/>
          <w:szCs w:val="22"/>
        </w:rPr>
        <w:t>乙方所獲得或獲悉的甲方商業秘密</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僅限使用于履行本合同對甲方的義務</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且不構成甲方對乙方的授權、許可或轉讓</w:t>
      </w:r>
      <w:r w:rsidRPr="0099523D">
        <w:rPr>
          <w:rFonts w:ascii="SimSun" w:eastAsia="SimSun" w:hAnsi="SimSun" w:cs="SimSun"/>
          <w:color w:val="000000"/>
          <w:sz w:val="22"/>
          <w:szCs w:val="22"/>
        </w:rPr>
        <w:t>.</w:t>
      </w:r>
    </w:p>
    <w:p w14:paraId="05152FCC" w14:textId="77777777" w:rsidR="0099523D" w:rsidRPr="0099523D" w:rsidRDefault="0099523D" w:rsidP="00CE0F2F">
      <w:pPr>
        <w:spacing w:line="320" w:lineRule="exact"/>
        <w:ind w:firstLineChars="50" w:firstLine="110"/>
        <w:jc w:val="both"/>
        <w:rPr>
          <w:rFonts w:ascii="SimSun" w:eastAsia="SimSun" w:hAnsi="SimSun" w:cs="SimSun"/>
          <w:color w:val="000000"/>
          <w:sz w:val="22"/>
          <w:szCs w:val="22"/>
          <w:lang w:eastAsia="zh-CN"/>
        </w:rPr>
      </w:pPr>
      <w:r w:rsidRPr="0099523D">
        <w:rPr>
          <w:rFonts w:ascii="SimSun" w:eastAsia="SimSun" w:hAnsi="SimSun" w:cs="SimSun" w:hint="eastAsia"/>
          <w:color w:val="000000"/>
          <w:sz w:val="22"/>
          <w:szCs w:val="22"/>
        </w:rPr>
        <w:t>第</w:t>
      </w:r>
      <w:r w:rsidRPr="0099523D">
        <w:rPr>
          <w:rFonts w:ascii="SimSun" w:eastAsia="SimSun" w:hAnsi="SimSun" w:cs="SimSun"/>
          <w:color w:val="000000"/>
          <w:sz w:val="22"/>
          <w:szCs w:val="22"/>
        </w:rPr>
        <w:t>7</w:t>
      </w:r>
      <w:r w:rsidRPr="0099523D">
        <w:rPr>
          <w:rFonts w:ascii="SimSun" w:eastAsia="SimSun" w:hAnsi="SimSun" w:cs="SimSun" w:hint="eastAsia"/>
          <w:color w:val="000000"/>
          <w:sz w:val="22"/>
          <w:szCs w:val="22"/>
        </w:rPr>
        <w:t>條：</w:t>
      </w:r>
      <w:r w:rsidRPr="0099523D">
        <w:rPr>
          <w:rFonts w:ascii="SimSun" w:eastAsia="SimSun" w:hAnsi="SimSun" w:cs="SimSun"/>
          <w:color w:val="000000"/>
          <w:sz w:val="22"/>
          <w:szCs w:val="22"/>
        </w:rPr>
        <w:t xml:space="preserve"> </w:t>
      </w:r>
      <w:r w:rsidRPr="0099523D">
        <w:rPr>
          <w:rFonts w:ascii="SimSun" w:eastAsia="SimSun" w:hAnsi="SimSun" w:cs="SimSun" w:hint="eastAsia"/>
          <w:color w:val="000000"/>
          <w:sz w:val="22"/>
          <w:szCs w:val="22"/>
        </w:rPr>
        <w:t>一般條款</w:t>
      </w:r>
    </w:p>
    <w:p w14:paraId="17742F6B" w14:textId="5CE29F72" w:rsidR="0099523D" w:rsidRPr="00EA1730" w:rsidRDefault="0099523D" w:rsidP="00EA1730">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本合同（包括附件）構成當事人之間完整的協議</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取代當事人於簽署本合同前所為任何簽約協議</w:t>
      </w:r>
      <w:r w:rsidRPr="0099523D">
        <w:rPr>
          <w:rFonts w:ascii="SimSun" w:eastAsia="SimSun" w:hAnsi="SimSun" w:cs="SimSun"/>
          <w:color w:val="000000"/>
          <w:sz w:val="22"/>
          <w:szCs w:val="22"/>
        </w:rPr>
        <w:t>.</w:t>
      </w:r>
      <w:r w:rsidR="00D90029" w:rsidRPr="00EA1730">
        <w:rPr>
          <w:rFonts w:ascii="SimSun" w:eastAsia="SimSun" w:hAnsi="SimSun" w:cs="SimSun" w:hint="eastAsia"/>
          <w:color w:val="000000"/>
          <w:sz w:val="22"/>
          <w:szCs w:val="22"/>
        </w:rPr>
        <w:t>對本合同所為任何修正,更改或增刪的約定,非經甲方授權代表簽署確認,對于甲方不發生效力.</w:t>
      </w:r>
    </w:p>
    <w:p w14:paraId="5F4BDC28" w14:textId="77777777" w:rsidR="0099523D" w:rsidRDefault="0099523D" w:rsidP="00CE0F2F">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除本合同另有規定外</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乙方如違反本合同任何條款時</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經甲方限期改正而仍未獲補救者</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甲方得依</w:t>
      </w:r>
    </w:p>
    <w:p w14:paraId="7C49E4E3" w14:textId="77777777" w:rsidR="0099523D" w:rsidRPr="0099523D" w:rsidRDefault="0099523D" w:rsidP="00EA1730">
      <w:pPr>
        <w:numPr>
          <w:ilvl w:val="255"/>
          <w:numId w:val="0"/>
        </w:numPr>
        <w:spacing w:line="320" w:lineRule="exact"/>
        <w:ind w:firstLineChars="300" w:firstLine="660"/>
        <w:rPr>
          <w:rFonts w:ascii="SimSun" w:eastAsia="SimSun" w:hAnsi="SimSun" w:cs="SimSun"/>
          <w:color w:val="000000"/>
          <w:sz w:val="22"/>
          <w:szCs w:val="22"/>
        </w:rPr>
      </w:pPr>
      <w:r w:rsidRPr="0099523D">
        <w:rPr>
          <w:rFonts w:ascii="SimSun" w:eastAsia="SimSun" w:hAnsi="SimSun" w:cs="SimSun" w:hint="eastAsia"/>
          <w:color w:val="000000"/>
          <w:sz w:val="22"/>
          <w:szCs w:val="22"/>
        </w:rPr>
        <w:t>其裁量逕行終止或解除本合同的部分或全部</w:t>
      </w:r>
      <w:r w:rsidRPr="0099523D">
        <w:rPr>
          <w:rFonts w:ascii="SimSun" w:eastAsia="SimSun" w:hAnsi="SimSun" w:cs="SimSun"/>
          <w:color w:val="000000"/>
          <w:sz w:val="22"/>
          <w:szCs w:val="22"/>
        </w:rPr>
        <w:t>.</w:t>
      </w:r>
    </w:p>
    <w:p w14:paraId="39DECA0F" w14:textId="77777777" w:rsidR="0099523D" w:rsidRPr="0099523D" w:rsidRDefault="0099523D" w:rsidP="00CE0F2F">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本合同的成立、生效、解釋及履行</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均依中華人民共和國法律為準據法</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本合同當事人就任何因本合同或附件之條款或違約所生之爭議或請求</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應以友好協商的方式解決此等爭議</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如任何當事人間無法達成解決合意而須提起訴訟者</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則該等爭議或請求應以甲方所在地法院為第一審管轄法院</w:t>
      </w:r>
      <w:r w:rsidRPr="0099523D">
        <w:rPr>
          <w:rFonts w:ascii="SimSun" w:eastAsia="SimSun" w:hAnsi="SimSun" w:cs="SimSun"/>
          <w:color w:val="000000"/>
          <w:sz w:val="22"/>
          <w:szCs w:val="22"/>
        </w:rPr>
        <w:t>.</w:t>
      </w:r>
    </w:p>
    <w:p w14:paraId="32FA6303" w14:textId="77777777" w:rsidR="0099523D" w:rsidRPr="0099523D" w:rsidRDefault="0099523D" w:rsidP="00CE0F2F">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乙方如未履行本合同的任何義務或責任</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致甲方以訴訟或其他方式請求乙方履行者</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則此前所有未付之服務費用均為乙方違約金外</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並應給付接受服務方因此訴訟或事件而給付或代墊的所有費用</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包括但不限於律師費、訴訟費、仲裁費、鑑定費、調查費</w:t>
      </w:r>
      <w:r w:rsidRPr="0099523D">
        <w:rPr>
          <w:rFonts w:ascii="SimSun" w:eastAsia="SimSun" w:hAnsi="SimSun" w:cs="SimSun"/>
          <w:color w:val="000000"/>
          <w:sz w:val="22"/>
          <w:szCs w:val="22"/>
        </w:rPr>
        <w:t>.</w:t>
      </w:r>
    </w:p>
    <w:p w14:paraId="4AB54175" w14:textId="77777777" w:rsidR="0099523D" w:rsidRPr="0099523D" w:rsidRDefault="0099523D" w:rsidP="00CE0F2F">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本合同相關附件如報價單等一經乙方簽署，均與本合同具有同等法律效力，如附件與本合同有抵觸，以本合同為准。</w:t>
      </w:r>
    </w:p>
    <w:p w14:paraId="269CF767" w14:textId="075977B0" w:rsidR="0099523D" w:rsidRPr="00773C25" w:rsidRDefault="0099523D" w:rsidP="00CE0F2F">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甲乙雙方均明確甲方包括</w:t>
      </w:r>
      <w:r w:rsidRPr="0099523D">
        <w:rPr>
          <w:rFonts w:ascii="SimSun" w:eastAsia="SimSun" w:hAnsi="SimSun" w:cs="SimSun"/>
          <w:color w:val="000000"/>
          <w:sz w:val="22"/>
          <w:szCs w:val="22"/>
          <w:u w:val="single"/>
        </w:rPr>
        <w:t xml:space="preserve"> </w:t>
      </w:r>
      <w:r w:rsidRPr="0099523D">
        <w:rPr>
          <w:rFonts w:ascii="SimSun" w:eastAsia="SimSun" w:hAnsi="SimSun" w:cs="SimSun" w:hint="eastAsia"/>
          <w:color w:val="000000"/>
          <w:sz w:val="22"/>
          <w:szCs w:val="22"/>
          <w:u w:val="single"/>
        </w:rPr>
        <w:t>鴻富錦精密工業（武漢）有限</w:t>
      </w:r>
      <w:r w:rsidRPr="0099523D">
        <w:rPr>
          <w:rFonts w:ascii="SimSun" w:eastAsia="SimSun" w:hAnsi="SimSun" w:cs="SimSun"/>
          <w:color w:val="000000"/>
          <w:sz w:val="22"/>
          <w:szCs w:val="22"/>
          <w:u w:val="single"/>
        </w:rPr>
        <w:t xml:space="preserve">   </w:t>
      </w:r>
      <w:r w:rsidRPr="0099523D">
        <w:rPr>
          <w:rFonts w:ascii="SimSun" w:eastAsia="SimSun" w:hAnsi="SimSun" w:cs="SimSun" w:hint="eastAsia"/>
          <w:color w:val="000000"/>
          <w:sz w:val="22"/>
          <w:szCs w:val="22"/>
        </w:rPr>
        <w:t>公司及其指定關聯公司均受本合同約束</w:t>
      </w:r>
      <w:r w:rsidR="00773C25">
        <w:rPr>
          <w:rFonts w:ascii="SimSun" w:eastAsia="SimSun" w:hAnsi="SimSun" w:cs="SimSun"/>
          <w:color w:val="000000"/>
          <w:sz w:val="22"/>
          <w:szCs w:val="22"/>
        </w:rPr>
        <w:t>。</w:t>
      </w:r>
    </w:p>
    <w:p w14:paraId="0E5150E4" w14:textId="021BD48E" w:rsidR="00773C25" w:rsidRPr="0099523D" w:rsidRDefault="00773C25" w:rsidP="00CE0F2F">
      <w:pPr>
        <w:numPr>
          <w:ilvl w:val="1"/>
          <w:numId w:val="6"/>
        </w:numPr>
        <w:spacing w:line="320" w:lineRule="exact"/>
        <w:rPr>
          <w:rFonts w:ascii="SimSun" w:eastAsia="SimSun" w:hAnsi="SimSun" w:cs="SimSun"/>
          <w:color w:val="000000"/>
          <w:sz w:val="22"/>
          <w:szCs w:val="22"/>
        </w:rPr>
      </w:pPr>
      <w:r>
        <w:rPr>
          <w:rFonts w:ascii="SimSun" w:eastAsiaTheme="minorEastAsia" w:hAnsi="SimSun" w:cs="SimSun"/>
          <w:color w:val="000000"/>
          <w:sz w:val="22"/>
          <w:szCs w:val="22"/>
        </w:rPr>
        <w:t>未經甲方事先書面同意，乙方不得將本合同中的權利和義務轉讓給第三方。</w:t>
      </w:r>
    </w:p>
    <w:p w14:paraId="6ECBF259" w14:textId="6BE370BC" w:rsidR="0099523D" w:rsidRPr="0099523D" w:rsidRDefault="0099523D" w:rsidP="00CE0F2F">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本合同經雙方簽署後即生效，本合同一式</w:t>
      </w:r>
      <w:r w:rsidRPr="0099523D">
        <w:rPr>
          <w:rFonts w:ascii="SimSun" w:eastAsia="SimSun" w:hAnsi="SimSun" w:cs="SimSun"/>
          <w:color w:val="000000"/>
          <w:sz w:val="22"/>
          <w:szCs w:val="22"/>
        </w:rPr>
        <w:t>_</w:t>
      </w:r>
      <w:r w:rsidR="008C663A">
        <w:rPr>
          <w:rFonts w:asciiTheme="minorEastAsia" w:eastAsiaTheme="minorEastAsia" w:hAnsiTheme="minorEastAsia" w:cs="SimSun" w:hint="eastAsia"/>
          <w:color w:val="000000"/>
          <w:sz w:val="22"/>
          <w:szCs w:val="22"/>
          <w:u w:val="single"/>
        </w:rPr>
        <w:t>三</w:t>
      </w:r>
      <w:r w:rsidRPr="0099523D">
        <w:rPr>
          <w:rFonts w:ascii="SimSun" w:eastAsia="SimSun" w:hAnsi="SimSun" w:cs="SimSun"/>
          <w:color w:val="000000"/>
          <w:sz w:val="22"/>
          <w:szCs w:val="22"/>
        </w:rPr>
        <w:t>__</w:t>
      </w:r>
      <w:r w:rsidRPr="0099523D">
        <w:rPr>
          <w:rFonts w:ascii="SimSun" w:eastAsia="SimSun" w:hAnsi="SimSun" w:cs="SimSun" w:hint="eastAsia"/>
          <w:color w:val="000000"/>
          <w:sz w:val="22"/>
          <w:szCs w:val="22"/>
        </w:rPr>
        <w:t>份</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甲方執</w:t>
      </w:r>
      <w:r w:rsidR="008C663A">
        <w:rPr>
          <w:rFonts w:asciiTheme="minorEastAsia" w:eastAsiaTheme="minorEastAsia" w:hAnsiTheme="minorEastAsia" w:cs="SimSun" w:hint="eastAsia"/>
          <w:color w:val="000000"/>
          <w:sz w:val="22"/>
          <w:szCs w:val="22"/>
        </w:rPr>
        <w:t>兩</w:t>
      </w:r>
      <w:r w:rsidRPr="0099523D">
        <w:rPr>
          <w:rFonts w:ascii="SimSun" w:eastAsia="SimSun" w:hAnsi="SimSun" w:cs="SimSun" w:hint="eastAsia"/>
          <w:color w:val="000000"/>
          <w:sz w:val="22"/>
          <w:szCs w:val="22"/>
        </w:rPr>
        <w:t>份，乙方執一份，每份均為正本，具有同等的法律效力。</w:t>
      </w:r>
    </w:p>
    <w:p w14:paraId="211D288F" w14:textId="77777777" w:rsidR="0099523D" w:rsidRPr="0099523D" w:rsidRDefault="0099523D" w:rsidP="00CE0F2F">
      <w:pPr>
        <w:numPr>
          <w:ilvl w:val="1"/>
          <w:numId w:val="6"/>
        </w:numPr>
        <w:spacing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本合同未盡事宜，雙方另行協商確定。</w:t>
      </w:r>
    </w:p>
    <w:p w14:paraId="76A9C2E6" w14:textId="77777777" w:rsidR="0099523D" w:rsidRPr="0099523D" w:rsidRDefault="0099523D" w:rsidP="00CE0F2F">
      <w:pPr>
        <w:spacing w:before="100" w:after="100" w:afterAutospacing="1" w:line="320" w:lineRule="exact"/>
        <w:rPr>
          <w:rFonts w:ascii="SimSun" w:eastAsia="SimSun" w:hAnsi="SimSun" w:cs="SimSun"/>
          <w:color w:val="000000"/>
          <w:sz w:val="22"/>
          <w:szCs w:val="22"/>
        </w:rPr>
      </w:pPr>
      <w:r w:rsidRPr="0099523D">
        <w:rPr>
          <w:rFonts w:ascii="SimSun" w:eastAsia="SimSun" w:hAnsi="SimSun" w:cs="SimSun" w:hint="eastAsia"/>
          <w:color w:val="000000"/>
          <w:sz w:val="22"/>
          <w:szCs w:val="22"/>
        </w:rPr>
        <w:t>第</w:t>
      </w:r>
      <w:r w:rsidRPr="0099523D">
        <w:rPr>
          <w:rFonts w:ascii="SimSun" w:eastAsia="SimSun" w:hAnsi="SimSun" w:cs="SimSun"/>
          <w:color w:val="000000"/>
          <w:sz w:val="22"/>
          <w:szCs w:val="22"/>
        </w:rPr>
        <w:t>8</w:t>
      </w:r>
      <w:r w:rsidRPr="0099523D">
        <w:rPr>
          <w:rFonts w:ascii="SimSun" w:eastAsia="SimSun" w:hAnsi="SimSun" w:cs="SimSun" w:hint="eastAsia"/>
          <w:color w:val="000000"/>
          <w:sz w:val="22"/>
          <w:szCs w:val="22"/>
        </w:rPr>
        <w:t>條</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合約附件</w:t>
      </w:r>
    </w:p>
    <w:p w14:paraId="69A6E04C" w14:textId="401643B8" w:rsidR="0099523D" w:rsidRPr="00773C25" w:rsidRDefault="0099523D" w:rsidP="00C87FF1">
      <w:pPr>
        <w:spacing w:line="320" w:lineRule="exact"/>
        <w:ind w:firstLineChars="100" w:firstLine="220"/>
        <w:jc w:val="both"/>
        <w:rPr>
          <w:rFonts w:ascii="SimSun" w:eastAsia="SimSun" w:hAnsi="SimSun" w:cs="SimSun"/>
          <w:color w:val="000000"/>
          <w:sz w:val="22"/>
          <w:szCs w:val="22"/>
        </w:rPr>
      </w:pPr>
      <w:r w:rsidRPr="0099523D">
        <w:rPr>
          <w:rFonts w:ascii="SimSun" w:eastAsia="SimSun" w:hAnsi="SimSun" w:cs="SimSun" w:hint="eastAsia"/>
          <w:color w:val="000000"/>
          <w:sz w:val="22"/>
          <w:szCs w:val="22"/>
        </w:rPr>
        <w:t>8.1附件一</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w:t>
      </w:r>
      <w:r w:rsidR="00773C25" w:rsidRPr="00773C25">
        <w:rPr>
          <w:rFonts w:ascii="SimSun" w:eastAsia="SimSun" w:hAnsi="SimSun" w:cs="SimSun" w:hint="eastAsia"/>
          <w:color w:val="000000"/>
          <w:sz w:val="22"/>
          <w:szCs w:val="22"/>
        </w:rPr>
        <w:t>廠房空調保養維修規範》</w:t>
      </w:r>
    </w:p>
    <w:p w14:paraId="41F7AF6E" w14:textId="0731D462" w:rsidR="008F237F" w:rsidRPr="00FB3D67" w:rsidRDefault="00396AAD" w:rsidP="00FB3D67">
      <w:pPr>
        <w:ind w:firstLineChars="200" w:firstLine="440"/>
        <w:jc w:val="both"/>
        <w:rPr>
          <w:rFonts w:ascii="SimSun" w:eastAsiaTheme="minorEastAsia" w:hAnsi="SimSun" w:cs="新細明體"/>
          <w:color w:val="000000"/>
          <w:sz w:val="22"/>
          <w:szCs w:val="22"/>
        </w:rPr>
      </w:pPr>
      <w:r>
        <w:rPr>
          <w:rFonts w:ascii="SimSun" w:eastAsia="SimSun" w:hAnsi="SimSun" w:cs="SimSun" w:hint="eastAsia"/>
          <w:color w:val="000000"/>
          <w:sz w:val="22"/>
          <w:szCs w:val="22"/>
        </w:rPr>
        <w:t xml:space="preserve"> </w:t>
      </w:r>
      <w:r w:rsidR="00FB3D67">
        <w:rPr>
          <w:rFonts w:ascii="SimSun" w:eastAsia="SimSun" w:hAnsi="SimSun" w:cs="SimSun" w:hint="eastAsia"/>
          <w:color w:val="000000"/>
          <w:sz w:val="22"/>
          <w:szCs w:val="22"/>
        </w:rPr>
        <w:t>附</w:t>
      </w:r>
      <w:r w:rsidR="00FB3D67" w:rsidRPr="00773C25">
        <w:rPr>
          <w:rFonts w:ascii="SimSun" w:eastAsia="SimSun" w:hAnsi="SimSun" w:cs="SimSun" w:hint="eastAsia"/>
          <w:color w:val="000000"/>
          <w:sz w:val="22"/>
          <w:szCs w:val="22"/>
        </w:rPr>
        <w:t>件二</w:t>
      </w:r>
      <w:r w:rsidR="00FB3D67">
        <w:rPr>
          <w:rFonts w:ascii="SimSun" w:eastAsia="SimSun" w:hAnsi="SimSun" w:cs="SimSun" w:hint="eastAsia"/>
          <w:color w:val="000000"/>
          <w:sz w:val="22"/>
          <w:szCs w:val="22"/>
        </w:rPr>
        <w:t>:</w:t>
      </w:r>
      <w:commentRangeStart w:id="2"/>
      <w:r w:rsidR="00FB3D67" w:rsidRPr="00773C25">
        <w:rPr>
          <w:rFonts w:ascii="SimSun" w:eastAsia="SimSun" w:hAnsi="SimSun" w:cs="SimSun" w:hint="eastAsia"/>
          <w:color w:val="000000"/>
          <w:sz w:val="22"/>
          <w:szCs w:val="22"/>
        </w:rPr>
        <w:t>《2</w:t>
      </w:r>
      <w:r w:rsidR="00FB3D67" w:rsidRPr="00773C25">
        <w:rPr>
          <w:rFonts w:ascii="SimSun" w:eastAsia="SimSun" w:hAnsi="SimSun" w:cs="SimSun"/>
          <w:color w:val="000000"/>
          <w:sz w:val="22"/>
          <w:szCs w:val="22"/>
        </w:rPr>
        <w:t>02</w:t>
      </w:r>
      <w:r w:rsidR="004D703B">
        <w:rPr>
          <w:rFonts w:ascii="SimSun" w:eastAsiaTheme="minorEastAsia" w:hAnsi="SimSun" w:cs="SimSun" w:hint="eastAsia"/>
          <w:color w:val="000000"/>
          <w:sz w:val="22"/>
          <w:szCs w:val="22"/>
        </w:rPr>
        <w:t>6</w:t>
      </w:r>
      <w:r w:rsidR="00FB3D67" w:rsidRPr="00773C25">
        <w:rPr>
          <w:rFonts w:ascii="SimSun" w:eastAsia="SimSun" w:hAnsi="SimSun" w:cs="SimSun"/>
          <w:color w:val="000000"/>
          <w:sz w:val="22"/>
          <w:szCs w:val="22"/>
        </w:rPr>
        <w:t>-202</w:t>
      </w:r>
      <w:r w:rsidR="004D703B">
        <w:rPr>
          <w:rFonts w:ascii="SimSun" w:eastAsiaTheme="minorEastAsia" w:hAnsi="SimSun" w:cs="SimSun" w:hint="eastAsia"/>
          <w:color w:val="000000"/>
          <w:sz w:val="22"/>
          <w:szCs w:val="22"/>
        </w:rPr>
        <w:t>8</w:t>
      </w:r>
      <w:r w:rsidR="00FB3D67" w:rsidRPr="00773C25">
        <w:rPr>
          <w:rFonts w:ascii="SimSun" w:eastAsia="SimSun" w:hAnsi="SimSun" w:cs="SimSun"/>
          <w:color w:val="000000"/>
          <w:sz w:val="22"/>
          <w:szCs w:val="22"/>
        </w:rPr>
        <w:t>空調</w:t>
      </w:r>
      <w:r w:rsidR="00FB3D67">
        <w:rPr>
          <w:rFonts w:ascii="SimSun" w:eastAsia="SimSun" w:hAnsi="SimSun" w:cs="SimSun"/>
          <w:color w:val="000000"/>
          <w:sz w:val="22"/>
          <w:szCs w:val="22"/>
        </w:rPr>
        <w:t>清洗保養單價表》</w:t>
      </w:r>
      <w:commentRangeEnd w:id="2"/>
      <w:r w:rsidR="00AD231D" w:rsidRPr="00FB3D67">
        <w:rPr>
          <w:rStyle w:val="aa"/>
          <w:rFonts w:ascii="SimSun" w:eastAsiaTheme="minorEastAsia" w:hAnsi="SimSun" w:cs="新細明體"/>
          <w:color w:val="000000"/>
          <w:sz w:val="22"/>
          <w:szCs w:val="22"/>
        </w:rPr>
        <w:commentReference w:id="2"/>
      </w:r>
    </w:p>
    <w:p w14:paraId="31665CA1" w14:textId="0DFC7BD7" w:rsidR="001E277D" w:rsidRPr="00167636" w:rsidRDefault="00167636" w:rsidP="00724435">
      <w:pPr>
        <w:spacing w:line="480" w:lineRule="auto"/>
        <w:jc w:val="both"/>
        <w:rPr>
          <w:rFonts w:ascii="SimSun" w:eastAsia="SimSun" w:hAnsi="SimSun" w:cs="SimSun"/>
          <w:color w:val="000000"/>
          <w:sz w:val="22"/>
          <w:szCs w:val="22"/>
        </w:rPr>
      </w:pPr>
      <w:r>
        <w:rPr>
          <w:rFonts w:ascii="SimSun" w:eastAsia="SimSun" w:hAnsi="SimSun" w:cs="SimSun" w:hint="eastAsia"/>
          <w:color w:val="000000"/>
          <w:sz w:val="22"/>
          <w:szCs w:val="22"/>
        </w:rPr>
        <w:t xml:space="preserve"> </w:t>
      </w:r>
      <w:r>
        <w:rPr>
          <w:rFonts w:ascii="SimSun" w:eastAsia="SimSun" w:hAnsi="SimSun" w:cs="SimSun"/>
          <w:color w:val="000000"/>
          <w:sz w:val="22"/>
          <w:szCs w:val="22"/>
        </w:rPr>
        <w:t xml:space="preserve">    </w:t>
      </w:r>
      <w:r>
        <w:rPr>
          <w:rFonts w:ascii="SimSun" w:eastAsia="SimSun" w:hAnsi="SimSun" w:cs="SimSun" w:hint="eastAsia"/>
          <w:color w:val="000000"/>
          <w:sz w:val="22"/>
          <w:szCs w:val="22"/>
        </w:rPr>
        <w:t>附件三</w:t>
      </w:r>
      <w:r w:rsidR="00C274BB">
        <w:rPr>
          <w:rFonts w:ascii="SimSun" w:eastAsia="SimSun" w:hAnsi="SimSun" w:cs="SimSun" w:hint="eastAsia"/>
          <w:color w:val="000000"/>
          <w:sz w:val="22"/>
          <w:szCs w:val="22"/>
        </w:rPr>
        <w:t>:</w:t>
      </w:r>
      <w:r>
        <w:rPr>
          <w:rFonts w:ascii="SimSun" w:eastAsia="SimSun" w:hAnsi="SimSun" w:cs="SimSun" w:hint="eastAsia"/>
          <w:color w:val="000000"/>
          <w:sz w:val="22"/>
          <w:szCs w:val="22"/>
        </w:rPr>
        <w:t>《安全管理協議》</w:t>
      </w:r>
    </w:p>
    <w:p w14:paraId="1F1D9476" w14:textId="77777777" w:rsidR="0025615A" w:rsidRDefault="0025615A" w:rsidP="00724435">
      <w:pPr>
        <w:spacing w:line="480" w:lineRule="auto"/>
        <w:jc w:val="both"/>
        <w:rPr>
          <w:rFonts w:ascii="SimSun" w:eastAsiaTheme="minorEastAsia" w:hAnsi="SimSun" w:cs="SimSun"/>
          <w:color w:val="000000"/>
          <w:sz w:val="22"/>
          <w:szCs w:val="22"/>
        </w:rPr>
      </w:pPr>
    </w:p>
    <w:p w14:paraId="2B5D2AEA" w14:textId="77777777" w:rsidR="0025615A" w:rsidRDefault="0025615A" w:rsidP="00724435">
      <w:pPr>
        <w:spacing w:line="480" w:lineRule="auto"/>
        <w:jc w:val="both"/>
        <w:rPr>
          <w:rFonts w:ascii="SimSun" w:eastAsiaTheme="minorEastAsia" w:hAnsi="SimSun" w:cs="SimSun"/>
          <w:color w:val="000000"/>
          <w:sz w:val="22"/>
          <w:szCs w:val="22"/>
        </w:rPr>
      </w:pPr>
    </w:p>
    <w:p w14:paraId="3F7CB4E8" w14:textId="77777777" w:rsidR="0025615A" w:rsidRDefault="0025615A" w:rsidP="00724435">
      <w:pPr>
        <w:spacing w:line="480" w:lineRule="auto"/>
        <w:jc w:val="both"/>
        <w:rPr>
          <w:rFonts w:ascii="SimSun" w:eastAsiaTheme="minorEastAsia" w:hAnsi="SimSun" w:cs="SimSun"/>
          <w:color w:val="000000"/>
          <w:sz w:val="22"/>
          <w:szCs w:val="22"/>
        </w:rPr>
      </w:pPr>
    </w:p>
    <w:p w14:paraId="5611F769" w14:textId="759AFE20" w:rsidR="0099523D" w:rsidRPr="0099523D" w:rsidRDefault="0099523D" w:rsidP="00724435">
      <w:pPr>
        <w:spacing w:line="480" w:lineRule="auto"/>
        <w:jc w:val="both"/>
        <w:rPr>
          <w:rFonts w:ascii="SimSun" w:eastAsia="SimSun" w:hAnsi="SimSun" w:cs="SimSun"/>
          <w:color w:val="000000"/>
          <w:sz w:val="22"/>
          <w:szCs w:val="22"/>
        </w:rPr>
      </w:pPr>
      <w:r w:rsidRPr="0099523D">
        <w:rPr>
          <w:rFonts w:ascii="SimSun" w:eastAsia="SimSun" w:hAnsi="SimSun" w:cs="SimSun" w:hint="eastAsia"/>
          <w:color w:val="000000"/>
          <w:sz w:val="22"/>
          <w:szCs w:val="22"/>
        </w:rPr>
        <w:t>甲方：</w:t>
      </w:r>
      <w:r w:rsidR="00D62DBB" w:rsidRPr="0099523D">
        <w:rPr>
          <w:rFonts w:ascii="SimSun" w:eastAsia="SimSun" w:hAnsi="SimSun" w:cs="SimSun" w:hint="eastAsia"/>
          <w:bCs/>
          <w:sz w:val="22"/>
          <w:szCs w:val="22"/>
          <w:u w:val="single"/>
        </w:rPr>
        <w:t>鴻富錦精密工業（武漢）有限公司</w:t>
      </w:r>
      <w:r w:rsidRPr="0099523D">
        <w:rPr>
          <w:rFonts w:ascii="SimSun" w:eastAsia="SimSun" w:hAnsi="SimSun" w:cs="SimSun"/>
          <w:color w:val="000000"/>
          <w:sz w:val="22"/>
          <w:szCs w:val="22"/>
        </w:rPr>
        <w:t>(</w:t>
      </w:r>
      <w:r w:rsidRPr="0099523D">
        <w:rPr>
          <w:rFonts w:ascii="SimSun" w:eastAsia="SimSun" w:hAnsi="SimSun" w:cs="SimSun" w:hint="eastAsia"/>
          <w:color w:val="000000"/>
          <w:sz w:val="22"/>
          <w:szCs w:val="22"/>
        </w:rPr>
        <w:t>章</w:t>
      </w:r>
      <w:r w:rsidRPr="0099523D">
        <w:rPr>
          <w:rFonts w:ascii="SimSun" w:eastAsia="SimSun" w:hAnsi="SimSun" w:cs="SimSun"/>
          <w:color w:val="000000"/>
          <w:sz w:val="22"/>
          <w:szCs w:val="22"/>
        </w:rPr>
        <w:t>)</w:t>
      </w:r>
      <w:r w:rsidR="00D62DBB">
        <w:rPr>
          <w:rFonts w:ascii="SimSun" w:eastAsia="SimSun" w:hAnsi="SimSun" w:cs="SimSun" w:hint="eastAsia"/>
          <w:color w:val="000000"/>
          <w:sz w:val="22"/>
          <w:szCs w:val="22"/>
        </w:rPr>
        <w:t xml:space="preserve">       </w:t>
      </w:r>
      <w:r w:rsidRPr="0099523D">
        <w:rPr>
          <w:rFonts w:ascii="SimSun" w:eastAsia="SimSun" w:hAnsi="SimSun" w:cs="SimSun" w:hint="eastAsia"/>
          <w:color w:val="000000"/>
          <w:sz w:val="22"/>
          <w:szCs w:val="22"/>
        </w:rPr>
        <w:t>乙方：</w:t>
      </w:r>
      <w:r w:rsidR="00A069AE" w:rsidRPr="00A069AE">
        <w:rPr>
          <w:rFonts w:ascii="SimSun" w:eastAsiaTheme="minorEastAsia" w:hAnsi="SimSun" w:cs="SimSun" w:hint="eastAsia"/>
          <w:color w:val="000000"/>
          <w:sz w:val="22"/>
          <w:szCs w:val="22"/>
          <w:u w:val="single"/>
        </w:rPr>
        <w:t xml:space="preserve">    </w:t>
      </w:r>
      <w:r w:rsidR="00A069AE" w:rsidRPr="0099523D">
        <w:rPr>
          <w:rFonts w:ascii="SimSun" w:eastAsia="SimSun" w:hAnsi="SimSun" w:cs="SimSun"/>
          <w:color w:val="000000"/>
          <w:sz w:val="22"/>
          <w:szCs w:val="22"/>
        </w:rPr>
        <w:t>(</w:t>
      </w:r>
      <w:r w:rsidR="00A069AE" w:rsidRPr="0099523D">
        <w:rPr>
          <w:rFonts w:ascii="SimSun" w:eastAsia="SimSun" w:hAnsi="SimSun" w:cs="SimSun" w:hint="eastAsia"/>
          <w:color w:val="000000"/>
          <w:sz w:val="22"/>
          <w:szCs w:val="22"/>
        </w:rPr>
        <w:t>章</w:t>
      </w:r>
      <w:r w:rsidR="00A069AE" w:rsidRPr="0099523D">
        <w:rPr>
          <w:rFonts w:ascii="SimSun" w:eastAsia="SimSun" w:hAnsi="SimSun" w:cs="SimSun"/>
          <w:color w:val="000000"/>
          <w:sz w:val="22"/>
          <w:szCs w:val="22"/>
        </w:rPr>
        <w:t>)</w:t>
      </w:r>
    </w:p>
    <w:p w14:paraId="54595782" w14:textId="5A25675B" w:rsidR="0099523D" w:rsidRPr="00724435" w:rsidRDefault="00EA1730" w:rsidP="00724435">
      <w:pPr>
        <w:spacing w:line="480" w:lineRule="auto"/>
        <w:rPr>
          <w:rFonts w:ascii="SimSun" w:eastAsiaTheme="minorEastAsia" w:hAnsi="SimSun" w:cs="SimSun"/>
          <w:color w:val="000000"/>
          <w:sz w:val="22"/>
          <w:szCs w:val="22"/>
        </w:rPr>
      </w:pPr>
      <w:r>
        <w:rPr>
          <w:rFonts w:ascii="SimSun" w:eastAsia="SimSun" w:hAnsi="SimSun" w:cs="SimSun" w:hint="eastAsia"/>
          <w:color w:val="000000"/>
          <w:sz w:val="22"/>
          <w:szCs w:val="22"/>
        </w:rPr>
        <w:t>有權人簽署</w:t>
      </w:r>
      <w:r w:rsidR="0099523D" w:rsidRPr="0099523D">
        <w:rPr>
          <w:rFonts w:ascii="SimSun" w:eastAsia="SimSun" w:hAnsi="SimSun" w:cs="SimSun" w:hint="eastAsia"/>
          <w:color w:val="000000"/>
          <w:sz w:val="22"/>
          <w:szCs w:val="22"/>
        </w:rPr>
        <w:t>：</w:t>
      </w:r>
      <w:r w:rsidR="0099523D" w:rsidRPr="0099523D">
        <w:rPr>
          <w:rFonts w:ascii="SimSun" w:eastAsia="SimSun" w:hAnsi="SimSun" w:cs="SimSun"/>
          <w:color w:val="000000"/>
          <w:sz w:val="22"/>
          <w:szCs w:val="22"/>
        </w:rPr>
        <w:t xml:space="preserve">          </w:t>
      </w:r>
      <w:r w:rsidR="00D62DBB">
        <w:rPr>
          <w:rFonts w:ascii="SimSun" w:eastAsia="SimSun" w:hAnsi="SimSun" w:cs="SimSun" w:hint="eastAsia"/>
          <w:color w:val="000000"/>
          <w:sz w:val="22"/>
          <w:szCs w:val="22"/>
        </w:rPr>
        <w:t xml:space="preserve">                   </w:t>
      </w:r>
      <w:r w:rsidR="0099523D" w:rsidRPr="0099523D">
        <w:rPr>
          <w:rFonts w:ascii="SimSun" w:eastAsia="SimSun" w:hAnsi="SimSun" w:cs="SimSun"/>
          <w:color w:val="000000"/>
          <w:sz w:val="22"/>
          <w:szCs w:val="22"/>
        </w:rPr>
        <w:t xml:space="preserve"> </w:t>
      </w:r>
      <w:r w:rsidR="00D62DBB">
        <w:rPr>
          <w:rFonts w:ascii="SimSun" w:eastAsia="SimSun" w:hAnsi="SimSun" w:cs="SimSun" w:hint="eastAsia"/>
          <w:color w:val="000000"/>
          <w:sz w:val="22"/>
          <w:szCs w:val="22"/>
        </w:rPr>
        <w:t xml:space="preserve">     </w:t>
      </w:r>
      <w:r>
        <w:rPr>
          <w:rFonts w:ascii="SimSun" w:eastAsia="SimSun" w:hAnsi="SimSun" w:cs="SimSun" w:hint="eastAsia"/>
          <w:color w:val="000000"/>
          <w:sz w:val="22"/>
          <w:szCs w:val="22"/>
        </w:rPr>
        <w:t>有權人簽署</w:t>
      </w:r>
      <w:r w:rsidR="0099523D" w:rsidRPr="0099523D">
        <w:rPr>
          <w:rFonts w:ascii="SimSun" w:eastAsia="SimSun" w:hAnsi="SimSun" w:cs="SimSun" w:hint="eastAsia"/>
          <w:color w:val="000000"/>
          <w:sz w:val="22"/>
          <w:szCs w:val="22"/>
        </w:rPr>
        <w:t>：</w:t>
      </w:r>
    </w:p>
    <w:p w14:paraId="027F0726" w14:textId="77777777" w:rsidR="0099523D" w:rsidRDefault="0099523D" w:rsidP="00724435">
      <w:pPr>
        <w:spacing w:line="480" w:lineRule="auto"/>
        <w:rPr>
          <w:rFonts w:ascii="SimSun" w:eastAsia="SimSun" w:hAnsi="SimSun" w:cs="SimSun"/>
          <w:color w:val="000000"/>
          <w:sz w:val="22"/>
          <w:szCs w:val="22"/>
        </w:rPr>
      </w:pPr>
      <w:r w:rsidRPr="0099523D">
        <w:rPr>
          <w:rFonts w:ascii="SimSun" w:eastAsia="SimSun" w:hAnsi="SimSun" w:cs="SimSun" w:hint="eastAsia"/>
          <w:color w:val="000000"/>
          <w:sz w:val="22"/>
          <w:szCs w:val="22"/>
        </w:rPr>
        <w:t>日期</w:t>
      </w:r>
      <w:r w:rsidRPr="0099523D">
        <w:rPr>
          <w:rFonts w:ascii="SimSun" w:eastAsia="SimSun" w:hAnsi="SimSun" w:cs="SimSun"/>
          <w:color w:val="000000"/>
          <w:sz w:val="22"/>
          <w:szCs w:val="22"/>
        </w:rPr>
        <w:t>:</w:t>
      </w:r>
      <w:r w:rsidR="00D62DBB">
        <w:rPr>
          <w:rFonts w:ascii="SimSun" w:eastAsia="SimSun" w:hAnsi="SimSun" w:cs="SimSun" w:hint="eastAsia"/>
          <w:color w:val="000000"/>
          <w:sz w:val="22"/>
          <w:szCs w:val="22"/>
        </w:rPr>
        <w:t xml:space="preserve">                                          </w:t>
      </w:r>
      <w:r w:rsidRPr="0099523D">
        <w:rPr>
          <w:rFonts w:ascii="SimSun" w:eastAsia="SimSun" w:hAnsi="SimSun" w:cs="SimSun" w:hint="eastAsia"/>
          <w:color w:val="000000"/>
          <w:sz w:val="22"/>
          <w:szCs w:val="22"/>
        </w:rPr>
        <w:t>日期</w:t>
      </w:r>
      <w:r w:rsidRPr="0099523D">
        <w:rPr>
          <w:rFonts w:ascii="SimSun" w:eastAsia="SimSun" w:hAnsi="SimSun" w:cs="SimSun"/>
          <w:color w:val="000000"/>
          <w:sz w:val="22"/>
          <w:szCs w:val="22"/>
        </w:rPr>
        <w:t xml:space="preserve">: </w:t>
      </w:r>
    </w:p>
    <w:p w14:paraId="5E41E604" w14:textId="77777777" w:rsidR="00D976E4" w:rsidRPr="00886221" w:rsidRDefault="00D976E4" w:rsidP="00D976E4">
      <w:pPr>
        <w:spacing w:line="480" w:lineRule="auto"/>
        <w:jc w:val="both"/>
        <w:rPr>
          <w:rFonts w:ascii="SimSun" w:eastAsiaTheme="minorEastAsia" w:hAnsi="SimSun" w:cs="SimSun"/>
          <w:b/>
          <w:bCs/>
          <w:color w:val="000000"/>
          <w:sz w:val="22"/>
          <w:szCs w:val="22"/>
        </w:rPr>
      </w:pPr>
      <w:bookmarkStart w:id="3" w:name="_Hlk111449294"/>
      <w:r w:rsidRPr="00886221">
        <w:rPr>
          <w:rFonts w:ascii="SimSun" w:eastAsia="SimSun" w:hAnsi="SimSun" w:cs="SimSun" w:hint="eastAsia"/>
          <w:b/>
          <w:bCs/>
          <w:color w:val="000000"/>
          <w:sz w:val="22"/>
          <w:szCs w:val="22"/>
        </w:rPr>
        <w:t>甲方關聯企業清單：</w:t>
      </w:r>
    </w:p>
    <w:p w14:paraId="2121FD8D" w14:textId="77777777" w:rsidR="00D976E4" w:rsidRPr="00886221" w:rsidRDefault="00D976E4" w:rsidP="00D976E4">
      <w:pPr>
        <w:spacing w:line="480" w:lineRule="auto"/>
        <w:jc w:val="both"/>
        <w:rPr>
          <w:rFonts w:ascii="SimSun" w:eastAsia="SimSun" w:hAnsi="SimSun" w:cs="SimSun"/>
          <w:color w:val="000000"/>
          <w:sz w:val="22"/>
          <w:szCs w:val="22"/>
        </w:rPr>
      </w:pPr>
      <w:r w:rsidRPr="00886221">
        <w:rPr>
          <w:rFonts w:ascii="SimSun" w:eastAsia="SimSun" w:hAnsi="SimSun" w:cs="SimSun"/>
          <w:color w:val="000000"/>
          <w:sz w:val="22"/>
          <w:szCs w:val="22"/>
        </w:rPr>
        <w:t xml:space="preserve">    </w:t>
      </w:r>
      <w:bookmarkStart w:id="4" w:name="_Hlk111449394"/>
      <w:r w:rsidRPr="00886221">
        <w:rPr>
          <w:rFonts w:ascii="SimSun" w:eastAsia="SimSun" w:hAnsi="SimSun" w:cs="SimSun" w:hint="eastAsia"/>
          <w:color w:val="000000"/>
          <w:sz w:val="22"/>
          <w:szCs w:val="22"/>
        </w:rPr>
        <w:t>鴻富錦精密工業</w:t>
      </w:r>
      <w:r w:rsidRPr="00886221">
        <w:rPr>
          <w:rFonts w:ascii="SimSun" w:eastAsia="SimSun" w:hAnsi="SimSun" w:cs="SimSun"/>
          <w:color w:val="000000"/>
          <w:sz w:val="22"/>
          <w:szCs w:val="22"/>
        </w:rPr>
        <w:t>(武漢)有限公司；</w:t>
      </w:r>
    </w:p>
    <w:p w14:paraId="3008C963" w14:textId="77777777" w:rsidR="00D976E4" w:rsidRPr="00886221" w:rsidRDefault="00D976E4" w:rsidP="00D976E4">
      <w:pPr>
        <w:spacing w:line="480" w:lineRule="auto"/>
        <w:ind w:leftChars="177" w:left="425"/>
        <w:jc w:val="both"/>
        <w:rPr>
          <w:rFonts w:ascii="SimSun" w:eastAsia="SimSun" w:hAnsi="SimSun" w:cs="SimSun"/>
          <w:color w:val="000000"/>
          <w:sz w:val="22"/>
          <w:szCs w:val="22"/>
        </w:rPr>
      </w:pPr>
      <w:r w:rsidRPr="00886221">
        <w:rPr>
          <w:rFonts w:ascii="SimSun" w:eastAsia="SimSun" w:hAnsi="SimSun" w:cs="SimSun" w:hint="eastAsia"/>
          <w:color w:val="000000"/>
          <w:sz w:val="22"/>
          <w:szCs w:val="22"/>
        </w:rPr>
        <w:t>金機虎精密機械</w:t>
      </w:r>
      <w:r w:rsidRPr="00886221">
        <w:rPr>
          <w:rFonts w:ascii="SimSun" w:eastAsia="SimSun" w:hAnsi="SimSun" w:cs="SimSun"/>
          <w:color w:val="000000"/>
          <w:sz w:val="22"/>
          <w:szCs w:val="22"/>
        </w:rPr>
        <w:t>(武漢)有限公司</w:t>
      </w:r>
    </w:p>
    <w:p w14:paraId="5C22B986" w14:textId="77777777" w:rsidR="00D976E4" w:rsidRPr="00886221" w:rsidRDefault="00D976E4" w:rsidP="00D976E4">
      <w:pPr>
        <w:spacing w:line="480" w:lineRule="auto"/>
        <w:ind w:leftChars="177" w:left="425"/>
        <w:jc w:val="both"/>
        <w:rPr>
          <w:rFonts w:ascii="SimSun" w:eastAsia="SimSun" w:hAnsi="SimSun" w:cs="SimSun"/>
          <w:color w:val="000000"/>
          <w:sz w:val="22"/>
          <w:szCs w:val="22"/>
        </w:rPr>
      </w:pPr>
      <w:r w:rsidRPr="00886221">
        <w:rPr>
          <w:rFonts w:ascii="SimSun" w:eastAsia="SimSun" w:hAnsi="SimSun" w:cs="SimSun" w:hint="eastAsia"/>
          <w:color w:val="000000"/>
          <w:sz w:val="22"/>
          <w:szCs w:val="22"/>
        </w:rPr>
        <w:lastRenderedPageBreak/>
        <w:t>武漢市準時達供應鏈管理有限公司</w:t>
      </w:r>
    </w:p>
    <w:p w14:paraId="3B342C5C" w14:textId="77777777" w:rsidR="00D976E4" w:rsidRPr="00886221" w:rsidRDefault="00D976E4" w:rsidP="00D976E4">
      <w:pPr>
        <w:spacing w:line="480" w:lineRule="auto"/>
        <w:ind w:leftChars="177" w:left="425"/>
        <w:jc w:val="both"/>
        <w:rPr>
          <w:rFonts w:ascii="SimSun" w:eastAsia="SimSun" w:hAnsi="SimSun" w:cs="SimSun"/>
          <w:color w:val="000000"/>
          <w:sz w:val="22"/>
          <w:szCs w:val="22"/>
        </w:rPr>
      </w:pPr>
      <w:r w:rsidRPr="00886221">
        <w:rPr>
          <w:rFonts w:ascii="SimSun" w:eastAsia="SimSun" w:hAnsi="SimSun" w:cs="SimSun" w:hint="eastAsia"/>
          <w:color w:val="000000"/>
          <w:sz w:val="22"/>
          <w:szCs w:val="22"/>
        </w:rPr>
        <w:t>富友萬得</w:t>
      </w:r>
      <w:r w:rsidRPr="00886221">
        <w:rPr>
          <w:rFonts w:ascii="SimSun" w:eastAsia="SimSun" w:hAnsi="SimSun" w:cs="SimSun"/>
          <w:color w:val="000000"/>
          <w:sz w:val="22"/>
          <w:szCs w:val="22"/>
        </w:rPr>
        <w:t>(武漢)商貿有限公司</w:t>
      </w:r>
    </w:p>
    <w:p w14:paraId="5B96A7BA" w14:textId="77777777" w:rsidR="00D976E4" w:rsidRPr="00886221" w:rsidRDefault="00D976E4" w:rsidP="00D976E4">
      <w:pPr>
        <w:spacing w:line="480" w:lineRule="auto"/>
        <w:ind w:leftChars="177" w:left="425"/>
        <w:jc w:val="both"/>
        <w:rPr>
          <w:rFonts w:ascii="SimSun" w:eastAsia="SimSun" w:hAnsi="SimSun" w:cs="SimSun"/>
          <w:color w:val="000000"/>
          <w:sz w:val="22"/>
          <w:szCs w:val="22"/>
        </w:rPr>
      </w:pPr>
      <w:r w:rsidRPr="00886221">
        <w:rPr>
          <w:rFonts w:ascii="SimSun" w:eastAsia="SimSun" w:hAnsi="SimSun" w:cs="SimSun" w:hint="eastAsia"/>
          <w:color w:val="000000"/>
          <w:sz w:val="22"/>
          <w:szCs w:val="22"/>
        </w:rPr>
        <w:t>優爾新材料技術</w:t>
      </w:r>
      <w:r w:rsidRPr="00886221">
        <w:rPr>
          <w:rFonts w:ascii="SimSun" w:eastAsia="SimSun" w:hAnsi="SimSun" w:cs="SimSun"/>
          <w:color w:val="000000"/>
          <w:sz w:val="22"/>
          <w:szCs w:val="22"/>
        </w:rPr>
        <w:t>(武漢)有限公司</w:t>
      </w:r>
    </w:p>
    <w:p w14:paraId="41BDCD20" w14:textId="048A6181" w:rsidR="00D976E4" w:rsidRDefault="00D976E4" w:rsidP="00505126">
      <w:pPr>
        <w:spacing w:line="480" w:lineRule="auto"/>
        <w:ind w:leftChars="177" w:left="425"/>
        <w:jc w:val="both"/>
        <w:rPr>
          <w:rFonts w:ascii="SimSun" w:eastAsiaTheme="minorEastAsia" w:hAnsi="SimSun" w:cs="SimSun"/>
          <w:color w:val="000000"/>
          <w:sz w:val="22"/>
          <w:szCs w:val="22"/>
        </w:rPr>
      </w:pPr>
      <w:r w:rsidRPr="00886221">
        <w:rPr>
          <w:rFonts w:ascii="SimSun" w:eastAsia="SimSun" w:hAnsi="SimSun" w:cs="SimSun" w:hint="eastAsia"/>
          <w:color w:val="000000"/>
          <w:sz w:val="22"/>
          <w:szCs w:val="22"/>
        </w:rPr>
        <w:t>武漢準訊通企業服務有限公司</w:t>
      </w:r>
      <w:bookmarkEnd w:id="3"/>
      <w:bookmarkEnd w:id="4"/>
    </w:p>
    <w:p w14:paraId="56B01F6E" w14:textId="77777777" w:rsidR="00C93358" w:rsidRPr="00C93358" w:rsidRDefault="00C93358" w:rsidP="007263EF">
      <w:pPr>
        <w:spacing w:line="480" w:lineRule="auto"/>
        <w:jc w:val="both"/>
        <w:rPr>
          <w:rFonts w:ascii="SimSun" w:eastAsiaTheme="minorEastAsia" w:hAnsi="SimSun" w:cs="SimSun" w:hint="eastAsia"/>
          <w:color w:val="000000"/>
          <w:sz w:val="22"/>
          <w:szCs w:val="22"/>
        </w:rPr>
      </w:pPr>
    </w:p>
    <w:sectPr w:rsidR="00C93358" w:rsidRPr="00C93358" w:rsidSect="00505126">
      <w:footerReference w:type="even" r:id="rId16"/>
      <w:footerReference w:type="default" r:id="rId17"/>
      <w:pgSz w:w="11906" w:h="16838"/>
      <w:pgMar w:top="709" w:right="1019" w:bottom="1077" w:left="1047" w:header="709" w:footer="70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Li Tian (田禮)" w:date="2026-08-10T10:59:00Z" w:initials="禮田">
    <w:p w14:paraId="40B3B401" w14:textId="77777777" w:rsidR="00AD231D" w:rsidRDefault="00AD231D" w:rsidP="00AD231D">
      <w:pPr>
        <w:pStyle w:val="a3"/>
      </w:pPr>
      <w:r>
        <w:rPr>
          <w:rStyle w:val="aa"/>
        </w:rPr>
        <w:annotationRef/>
      </w:r>
      <w:r>
        <w:rPr>
          <w:rFonts w:hint="eastAsia"/>
        </w:rPr>
        <w:t>議價完成後的反算清單</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B3B4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B0C95B" w16cex:dateUtc="2026-08-10T0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B3B401" w16cid:durableId="6DB0C95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8B380" w14:textId="77777777" w:rsidR="00A502E5" w:rsidRDefault="00A502E5" w:rsidP="0099523D">
      <w:r>
        <w:separator/>
      </w:r>
    </w:p>
  </w:endnote>
  <w:endnote w:type="continuationSeparator" w:id="0">
    <w:p w14:paraId="704445E3" w14:textId="77777777" w:rsidR="00A502E5" w:rsidRDefault="00A502E5" w:rsidP="00995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C4D3" w14:textId="77777777" w:rsidR="001D11E5" w:rsidRDefault="002A4310">
    <w:pPr>
      <w:pStyle w:val="a7"/>
      <w:framePr w:wrap="around" w:vAnchor="text" w:hAnchor="margin" w:xAlign="center" w:y="1"/>
      <w:rPr>
        <w:rStyle w:val="a9"/>
      </w:rPr>
    </w:pPr>
    <w:r>
      <w:fldChar w:fldCharType="begin"/>
    </w:r>
    <w:r w:rsidR="001D11E5">
      <w:rPr>
        <w:rStyle w:val="a9"/>
      </w:rPr>
      <w:instrText xml:space="preserve">PAGE  </w:instrText>
    </w:r>
    <w:r>
      <w:fldChar w:fldCharType="end"/>
    </w:r>
  </w:p>
  <w:p w14:paraId="3AA1C179" w14:textId="77777777" w:rsidR="001D11E5" w:rsidRDefault="001D11E5">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B310" w14:textId="77777777" w:rsidR="001D11E5" w:rsidRDefault="002A4310">
    <w:pPr>
      <w:pStyle w:val="a7"/>
      <w:framePr w:wrap="around" w:vAnchor="text" w:hAnchor="margin" w:xAlign="center" w:y="1"/>
      <w:rPr>
        <w:rStyle w:val="a9"/>
      </w:rPr>
    </w:pPr>
    <w:r>
      <w:fldChar w:fldCharType="begin"/>
    </w:r>
    <w:r w:rsidR="001D11E5">
      <w:rPr>
        <w:rStyle w:val="a9"/>
      </w:rPr>
      <w:instrText xml:space="preserve">PAGE  </w:instrText>
    </w:r>
    <w:r>
      <w:fldChar w:fldCharType="separate"/>
    </w:r>
    <w:r w:rsidR="00505126">
      <w:rPr>
        <w:rStyle w:val="a9"/>
        <w:noProof/>
      </w:rPr>
      <w:t>2</w:t>
    </w:r>
    <w:r>
      <w:fldChar w:fldCharType="end"/>
    </w:r>
  </w:p>
  <w:p w14:paraId="67B02CB9" w14:textId="77777777" w:rsidR="001D11E5" w:rsidRDefault="001D11E5">
    <w:pPr>
      <w:pStyle w:val="a7"/>
      <w:framePr w:wrap="around" w:vAnchor="text" w:hAnchor="margin" w:xAlign="right" w:y="1"/>
      <w:rPr>
        <w:rStyle w:val="a9"/>
      </w:rPr>
    </w:pPr>
    <w:r>
      <w:rPr>
        <w:rStyle w:val="a9"/>
        <w:rFonts w:hint="eastAsia"/>
      </w:rPr>
      <w:t>`</w:t>
    </w:r>
  </w:p>
  <w:p w14:paraId="6CB0B316" w14:textId="77777777" w:rsidR="001D11E5" w:rsidRDefault="001D11E5">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C80C2" w14:textId="77777777" w:rsidR="00A502E5" w:rsidRDefault="00A502E5" w:rsidP="0099523D">
      <w:r>
        <w:separator/>
      </w:r>
    </w:p>
  </w:footnote>
  <w:footnote w:type="continuationSeparator" w:id="0">
    <w:p w14:paraId="7B334D37" w14:textId="77777777" w:rsidR="00A502E5" w:rsidRDefault="00A502E5" w:rsidP="00995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0CD412"/>
    <w:multiLevelType w:val="singleLevel"/>
    <w:tmpl w:val="DE0CD412"/>
    <w:lvl w:ilvl="0">
      <w:start w:val="4"/>
      <w:numFmt w:val="decimal"/>
      <w:lvlText w:val="%1."/>
      <w:lvlJc w:val="left"/>
      <w:pPr>
        <w:tabs>
          <w:tab w:val="left" w:pos="312"/>
        </w:tabs>
      </w:pPr>
    </w:lvl>
  </w:abstractNum>
  <w:abstractNum w:abstractNumId="1" w15:restartNumberingAfterBreak="0">
    <w:nsid w:val="14D73D62"/>
    <w:multiLevelType w:val="hybridMultilevel"/>
    <w:tmpl w:val="50E26910"/>
    <w:lvl w:ilvl="0" w:tplc="0136BD6A">
      <w:start w:val="5"/>
      <w:numFmt w:val="decimal"/>
      <w:lvlText w:val="%1"/>
      <w:lvlJc w:val="left"/>
      <w:pPr>
        <w:ind w:left="444"/>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1" w:tplc="04CC65FE">
      <w:start w:val="1"/>
      <w:numFmt w:val="lowerLetter"/>
      <w:lvlText w:val="%2"/>
      <w:lvlJc w:val="left"/>
      <w:pPr>
        <w:ind w:left="144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2" w:tplc="204428F2">
      <w:start w:val="1"/>
      <w:numFmt w:val="lowerRoman"/>
      <w:lvlText w:val="%3"/>
      <w:lvlJc w:val="left"/>
      <w:pPr>
        <w:ind w:left="216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3" w:tplc="2E248C4C">
      <w:start w:val="1"/>
      <w:numFmt w:val="decimal"/>
      <w:lvlText w:val="%4"/>
      <w:lvlJc w:val="left"/>
      <w:pPr>
        <w:ind w:left="288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4" w:tplc="D48EEAFC">
      <w:start w:val="1"/>
      <w:numFmt w:val="lowerLetter"/>
      <w:lvlText w:val="%5"/>
      <w:lvlJc w:val="left"/>
      <w:pPr>
        <w:ind w:left="360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5" w:tplc="84A895B8">
      <w:start w:val="1"/>
      <w:numFmt w:val="lowerRoman"/>
      <w:lvlText w:val="%6"/>
      <w:lvlJc w:val="left"/>
      <w:pPr>
        <w:ind w:left="432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6" w:tplc="4DAE6298">
      <w:start w:val="1"/>
      <w:numFmt w:val="decimal"/>
      <w:lvlText w:val="%7"/>
      <w:lvlJc w:val="left"/>
      <w:pPr>
        <w:ind w:left="504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7" w:tplc="BA42E6B4">
      <w:start w:val="1"/>
      <w:numFmt w:val="lowerLetter"/>
      <w:lvlText w:val="%8"/>
      <w:lvlJc w:val="left"/>
      <w:pPr>
        <w:ind w:left="576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8" w:tplc="0B96D4F8">
      <w:start w:val="1"/>
      <w:numFmt w:val="lowerRoman"/>
      <w:lvlText w:val="%9"/>
      <w:lvlJc w:val="left"/>
      <w:pPr>
        <w:ind w:left="6485"/>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CC2223"/>
    <w:multiLevelType w:val="multilevel"/>
    <w:tmpl w:val="C0C60B70"/>
    <w:lvl w:ilvl="0">
      <w:start w:val="5"/>
      <w:numFmt w:val="decimal"/>
      <w:lvlText w:val="%1、"/>
      <w:lvlJc w:val="left"/>
      <w:pPr>
        <w:ind w:left="274"/>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62"/>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41"/>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62"/>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82"/>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02"/>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22"/>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42"/>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62"/>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3B3197"/>
    <w:multiLevelType w:val="hybridMultilevel"/>
    <w:tmpl w:val="355C7824"/>
    <w:lvl w:ilvl="0" w:tplc="9970D336">
      <w:start w:val="1"/>
      <w:numFmt w:val="decimal"/>
      <w:lvlText w:val="%1"/>
      <w:lvlJc w:val="left"/>
      <w:pPr>
        <w:ind w:left="8648"/>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1" w:tplc="7206C2D0">
      <w:start w:val="1"/>
      <w:numFmt w:val="lowerLetter"/>
      <w:lvlText w:val="%2"/>
      <w:lvlJc w:val="left"/>
      <w:pPr>
        <w:ind w:left="284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2" w:tplc="1624CBDC">
      <w:start w:val="1"/>
      <w:numFmt w:val="lowerRoman"/>
      <w:lvlText w:val="%3"/>
      <w:lvlJc w:val="left"/>
      <w:pPr>
        <w:ind w:left="356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3" w:tplc="31E6AD0A">
      <w:start w:val="1"/>
      <w:numFmt w:val="decimal"/>
      <w:lvlText w:val="%4"/>
      <w:lvlJc w:val="left"/>
      <w:pPr>
        <w:ind w:left="428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4" w:tplc="F6A81DAC">
      <w:start w:val="1"/>
      <w:numFmt w:val="lowerLetter"/>
      <w:lvlText w:val="%5"/>
      <w:lvlJc w:val="left"/>
      <w:pPr>
        <w:ind w:left="500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5" w:tplc="9FC603C2">
      <w:start w:val="1"/>
      <w:numFmt w:val="lowerRoman"/>
      <w:lvlText w:val="%6"/>
      <w:lvlJc w:val="left"/>
      <w:pPr>
        <w:ind w:left="572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6" w:tplc="81C28770">
      <w:start w:val="1"/>
      <w:numFmt w:val="decimal"/>
      <w:lvlText w:val="%7"/>
      <w:lvlJc w:val="left"/>
      <w:pPr>
        <w:ind w:left="644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7" w:tplc="77A21ADE">
      <w:start w:val="1"/>
      <w:numFmt w:val="lowerLetter"/>
      <w:lvlText w:val="%8"/>
      <w:lvlJc w:val="left"/>
      <w:pPr>
        <w:ind w:left="716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8" w:tplc="14880CB4">
      <w:start w:val="1"/>
      <w:numFmt w:val="lowerRoman"/>
      <w:lvlText w:val="%9"/>
      <w:lvlJc w:val="left"/>
      <w:pPr>
        <w:ind w:left="7882"/>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8AD5315"/>
    <w:multiLevelType w:val="multilevel"/>
    <w:tmpl w:val="48AD5315"/>
    <w:lvl w:ilvl="0">
      <w:start w:val="2"/>
      <w:numFmt w:val="decimal"/>
      <w:lvlText w:val="%1"/>
      <w:lvlJc w:val="left"/>
      <w:pPr>
        <w:tabs>
          <w:tab w:val="left" w:pos="495"/>
        </w:tabs>
        <w:ind w:left="495" w:hanging="495"/>
      </w:pPr>
      <w:rPr>
        <w:rFonts w:eastAsia="標楷體" w:hint="default"/>
      </w:rPr>
    </w:lvl>
    <w:lvl w:ilvl="1">
      <w:start w:val="1"/>
      <w:numFmt w:val="decimal"/>
      <w:lvlText w:val="%1.%2"/>
      <w:lvlJc w:val="left"/>
      <w:pPr>
        <w:tabs>
          <w:tab w:val="left" w:pos="825"/>
        </w:tabs>
        <w:ind w:left="825" w:hanging="495"/>
      </w:pPr>
      <w:rPr>
        <w:rFonts w:eastAsia="標楷體" w:hint="default"/>
      </w:rPr>
    </w:lvl>
    <w:lvl w:ilvl="2">
      <w:start w:val="1"/>
      <w:numFmt w:val="decimal"/>
      <w:lvlText w:val="%1.%2.%3"/>
      <w:lvlJc w:val="left"/>
      <w:pPr>
        <w:tabs>
          <w:tab w:val="left" w:pos="1380"/>
        </w:tabs>
        <w:ind w:left="1380" w:hanging="720"/>
      </w:pPr>
      <w:rPr>
        <w:rFonts w:eastAsia="標楷體" w:hint="default"/>
      </w:rPr>
    </w:lvl>
    <w:lvl w:ilvl="3">
      <w:start w:val="1"/>
      <w:numFmt w:val="decimal"/>
      <w:lvlText w:val="%1.%2.%3.%4"/>
      <w:lvlJc w:val="left"/>
      <w:pPr>
        <w:tabs>
          <w:tab w:val="left" w:pos="1710"/>
        </w:tabs>
        <w:ind w:left="1710" w:hanging="720"/>
      </w:pPr>
      <w:rPr>
        <w:rFonts w:eastAsia="標楷體" w:hint="default"/>
      </w:rPr>
    </w:lvl>
    <w:lvl w:ilvl="4">
      <w:start w:val="1"/>
      <w:numFmt w:val="decimal"/>
      <w:lvlText w:val="%1.%2.%3.%4.%5"/>
      <w:lvlJc w:val="left"/>
      <w:pPr>
        <w:tabs>
          <w:tab w:val="left" w:pos="2400"/>
        </w:tabs>
        <w:ind w:left="2400" w:hanging="1080"/>
      </w:pPr>
      <w:rPr>
        <w:rFonts w:eastAsia="標楷體" w:hint="default"/>
      </w:rPr>
    </w:lvl>
    <w:lvl w:ilvl="5">
      <w:start w:val="1"/>
      <w:numFmt w:val="decimal"/>
      <w:lvlText w:val="%1.%2.%3.%4.%5.%6"/>
      <w:lvlJc w:val="left"/>
      <w:pPr>
        <w:tabs>
          <w:tab w:val="left" w:pos="2730"/>
        </w:tabs>
        <w:ind w:left="2730" w:hanging="1080"/>
      </w:pPr>
      <w:rPr>
        <w:rFonts w:eastAsia="標楷體" w:hint="default"/>
      </w:rPr>
    </w:lvl>
    <w:lvl w:ilvl="6">
      <w:start w:val="1"/>
      <w:numFmt w:val="decimal"/>
      <w:lvlText w:val="%1.%2.%3.%4.%5.%6.%7"/>
      <w:lvlJc w:val="left"/>
      <w:pPr>
        <w:tabs>
          <w:tab w:val="left" w:pos="3060"/>
        </w:tabs>
        <w:ind w:left="3060" w:hanging="1080"/>
      </w:pPr>
      <w:rPr>
        <w:rFonts w:eastAsia="標楷體" w:hint="default"/>
      </w:rPr>
    </w:lvl>
    <w:lvl w:ilvl="7">
      <w:start w:val="1"/>
      <w:numFmt w:val="decimal"/>
      <w:lvlText w:val="%1.%2.%3.%4.%5.%6.%7.%8"/>
      <w:lvlJc w:val="left"/>
      <w:pPr>
        <w:tabs>
          <w:tab w:val="left" w:pos="3750"/>
        </w:tabs>
        <w:ind w:left="3750" w:hanging="1440"/>
      </w:pPr>
      <w:rPr>
        <w:rFonts w:eastAsia="標楷體" w:hint="default"/>
      </w:rPr>
    </w:lvl>
    <w:lvl w:ilvl="8">
      <w:start w:val="1"/>
      <w:numFmt w:val="decimal"/>
      <w:lvlText w:val="%1.%2.%3.%4.%5.%6.%7.%8.%9"/>
      <w:lvlJc w:val="left"/>
      <w:pPr>
        <w:tabs>
          <w:tab w:val="left" w:pos="4080"/>
        </w:tabs>
        <w:ind w:left="4080" w:hanging="1440"/>
      </w:pPr>
      <w:rPr>
        <w:rFonts w:eastAsia="標楷體" w:hint="default"/>
      </w:rPr>
    </w:lvl>
  </w:abstractNum>
  <w:abstractNum w:abstractNumId="5" w15:restartNumberingAfterBreak="0">
    <w:nsid w:val="4A142F27"/>
    <w:multiLevelType w:val="multilevel"/>
    <w:tmpl w:val="71D8C648"/>
    <w:lvl w:ilvl="0">
      <w:start w:val="1"/>
      <w:numFmt w:val="decimal"/>
      <w:lvlText w:val="%1、"/>
      <w:lvlJc w:val="left"/>
      <w:pPr>
        <w:ind w:left="293"/>
      </w:pPr>
      <w:rPr>
        <w:rFonts w:ascii="微軟正黑體" w:eastAsia="微軟正黑體" w:hAnsi="微軟正黑體" w:cs="微軟正黑體"/>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932"/>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67"/>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487"/>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07"/>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27"/>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47"/>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67"/>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087"/>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2A41E7E"/>
    <w:multiLevelType w:val="hybridMultilevel"/>
    <w:tmpl w:val="DA26A638"/>
    <w:lvl w:ilvl="0" w:tplc="275436BA">
      <w:start w:val="6"/>
      <w:numFmt w:val="decimal"/>
      <w:lvlText w:val="%1、"/>
      <w:lvlJc w:val="left"/>
      <w:pPr>
        <w:ind w:left="291"/>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1" w:tplc="E60E515A">
      <w:start w:val="1"/>
      <w:numFmt w:val="lowerLetter"/>
      <w:lvlText w:val="%2"/>
      <w:lvlJc w:val="left"/>
      <w:pPr>
        <w:ind w:left="111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2" w:tplc="5D9EE7C8">
      <w:start w:val="1"/>
      <w:numFmt w:val="lowerRoman"/>
      <w:lvlText w:val="%3"/>
      <w:lvlJc w:val="left"/>
      <w:pPr>
        <w:ind w:left="183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3" w:tplc="64CEC4C6">
      <w:start w:val="1"/>
      <w:numFmt w:val="decimal"/>
      <w:lvlText w:val="%4"/>
      <w:lvlJc w:val="left"/>
      <w:pPr>
        <w:ind w:left="255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4" w:tplc="5A04BBBE">
      <w:start w:val="1"/>
      <w:numFmt w:val="lowerLetter"/>
      <w:lvlText w:val="%5"/>
      <w:lvlJc w:val="left"/>
      <w:pPr>
        <w:ind w:left="327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5" w:tplc="F0069D64">
      <w:start w:val="1"/>
      <w:numFmt w:val="lowerRoman"/>
      <w:lvlText w:val="%6"/>
      <w:lvlJc w:val="left"/>
      <w:pPr>
        <w:ind w:left="399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6" w:tplc="9F7CF418">
      <w:start w:val="1"/>
      <w:numFmt w:val="decimal"/>
      <w:lvlText w:val="%7"/>
      <w:lvlJc w:val="left"/>
      <w:pPr>
        <w:ind w:left="471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7" w:tplc="D284AD7C">
      <w:start w:val="1"/>
      <w:numFmt w:val="lowerLetter"/>
      <w:lvlText w:val="%8"/>
      <w:lvlJc w:val="left"/>
      <w:pPr>
        <w:ind w:left="543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8" w:tplc="F9AA78A0">
      <w:start w:val="1"/>
      <w:numFmt w:val="lowerRoman"/>
      <w:lvlText w:val="%9"/>
      <w:lvlJc w:val="left"/>
      <w:pPr>
        <w:ind w:left="6158"/>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5D168E5"/>
    <w:multiLevelType w:val="multilevel"/>
    <w:tmpl w:val="55D168E5"/>
    <w:lvl w:ilvl="0">
      <w:start w:val="1"/>
      <w:numFmt w:val="decimal"/>
      <w:lvlText w:val="3.%1"/>
      <w:lvlJc w:val="left"/>
      <w:pPr>
        <w:tabs>
          <w:tab w:val="left" w:pos="960"/>
        </w:tabs>
        <w:ind w:left="960" w:hanging="480"/>
      </w:pPr>
      <w:rPr>
        <w:rFonts w:hint="eastAsia"/>
        <w:b w:val="0"/>
        <w:i w:val="0"/>
      </w:rPr>
    </w:lvl>
    <w:lvl w:ilvl="1">
      <w:start w:val="1"/>
      <w:numFmt w:val="decimal"/>
      <w:lvlText w:val="（%2）"/>
      <w:lvlJc w:val="left"/>
      <w:pPr>
        <w:tabs>
          <w:tab w:val="left" w:pos="960"/>
        </w:tabs>
        <w:ind w:left="960" w:hanging="480"/>
      </w:pPr>
      <w:rPr>
        <w:rFonts w:ascii="Times New Roman" w:eastAsia="Times New Roman" w:hAnsi="Times New Roman" w:cs="Times New Roman"/>
      </w:r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8" w15:restartNumberingAfterBreak="0">
    <w:nsid w:val="595D079F"/>
    <w:multiLevelType w:val="multilevel"/>
    <w:tmpl w:val="595D079F"/>
    <w:lvl w:ilvl="0">
      <w:start w:val="2"/>
      <w:numFmt w:val="decimal"/>
      <w:lvlText w:val="%1"/>
      <w:lvlJc w:val="left"/>
      <w:pPr>
        <w:tabs>
          <w:tab w:val="left" w:pos="360"/>
        </w:tabs>
        <w:ind w:left="360" w:hanging="360"/>
      </w:pPr>
      <w:rPr>
        <w:rFonts w:hint="default"/>
        <w:color w:val="000000"/>
      </w:rPr>
    </w:lvl>
    <w:lvl w:ilvl="1">
      <w:start w:val="4"/>
      <w:numFmt w:val="decimal"/>
      <w:lvlText w:val="%1.%2"/>
      <w:lvlJc w:val="left"/>
      <w:pPr>
        <w:tabs>
          <w:tab w:val="left" w:pos="717"/>
        </w:tabs>
        <w:ind w:left="717" w:hanging="360"/>
      </w:pPr>
      <w:rPr>
        <w:rFonts w:hint="default"/>
        <w:color w:val="000000"/>
      </w:rPr>
    </w:lvl>
    <w:lvl w:ilvl="2">
      <w:start w:val="1"/>
      <w:numFmt w:val="decimal"/>
      <w:lvlText w:val="%1.%2.%3"/>
      <w:lvlJc w:val="left"/>
      <w:pPr>
        <w:tabs>
          <w:tab w:val="left" w:pos="1434"/>
        </w:tabs>
        <w:ind w:left="1434" w:hanging="720"/>
      </w:pPr>
      <w:rPr>
        <w:rFonts w:hint="default"/>
        <w:color w:val="000000"/>
      </w:rPr>
    </w:lvl>
    <w:lvl w:ilvl="3">
      <w:start w:val="1"/>
      <w:numFmt w:val="decimal"/>
      <w:lvlText w:val="%1.%2.%3.%4"/>
      <w:lvlJc w:val="left"/>
      <w:pPr>
        <w:tabs>
          <w:tab w:val="left" w:pos="2151"/>
        </w:tabs>
        <w:ind w:left="2151" w:hanging="1080"/>
      </w:pPr>
      <w:rPr>
        <w:rFonts w:hint="default"/>
        <w:color w:val="000000"/>
      </w:rPr>
    </w:lvl>
    <w:lvl w:ilvl="4">
      <w:start w:val="1"/>
      <w:numFmt w:val="decimal"/>
      <w:lvlText w:val="%1.%2.%3.%4.%5"/>
      <w:lvlJc w:val="left"/>
      <w:pPr>
        <w:tabs>
          <w:tab w:val="left" w:pos="2508"/>
        </w:tabs>
        <w:ind w:left="2508" w:hanging="1080"/>
      </w:pPr>
      <w:rPr>
        <w:rFonts w:hint="default"/>
        <w:color w:val="000000"/>
      </w:rPr>
    </w:lvl>
    <w:lvl w:ilvl="5">
      <w:start w:val="1"/>
      <w:numFmt w:val="decimal"/>
      <w:lvlText w:val="%1.%2.%3.%4.%5.%6"/>
      <w:lvlJc w:val="left"/>
      <w:pPr>
        <w:tabs>
          <w:tab w:val="left" w:pos="3225"/>
        </w:tabs>
        <w:ind w:left="3225" w:hanging="1440"/>
      </w:pPr>
      <w:rPr>
        <w:rFonts w:hint="default"/>
        <w:color w:val="000000"/>
      </w:rPr>
    </w:lvl>
    <w:lvl w:ilvl="6">
      <w:start w:val="1"/>
      <w:numFmt w:val="decimal"/>
      <w:lvlText w:val="%1.%2.%3.%4.%5.%6.%7"/>
      <w:lvlJc w:val="left"/>
      <w:pPr>
        <w:tabs>
          <w:tab w:val="left" w:pos="3582"/>
        </w:tabs>
        <w:ind w:left="3582" w:hanging="1440"/>
      </w:pPr>
      <w:rPr>
        <w:rFonts w:hint="default"/>
        <w:color w:val="000000"/>
      </w:rPr>
    </w:lvl>
    <w:lvl w:ilvl="7">
      <w:start w:val="1"/>
      <w:numFmt w:val="decimal"/>
      <w:lvlText w:val="%1.%2.%3.%4.%5.%6.%7.%8"/>
      <w:lvlJc w:val="left"/>
      <w:pPr>
        <w:tabs>
          <w:tab w:val="left" w:pos="4299"/>
        </w:tabs>
        <w:ind w:left="4299" w:hanging="1800"/>
      </w:pPr>
      <w:rPr>
        <w:rFonts w:hint="default"/>
        <w:color w:val="000000"/>
      </w:rPr>
    </w:lvl>
    <w:lvl w:ilvl="8">
      <w:start w:val="1"/>
      <w:numFmt w:val="decimal"/>
      <w:lvlText w:val="%1.%2.%3.%4.%5.%6.%7.%8.%9"/>
      <w:lvlJc w:val="left"/>
      <w:pPr>
        <w:tabs>
          <w:tab w:val="left" w:pos="5016"/>
        </w:tabs>
        <w:ind w:left="5016" w:hanging="2160"/>
      </w:pPr>
      <w:rPr>
        <w:rFonts w:hint="default"/>
        <w:color w:val="000000"/>
      </w:rPr>
    </w:lvl>
  </w:abstractNum>
  <w:abstractNum w:abstractNumId="9" w15:restartNumberingAfterBreak="0">
    <w:nsid w:val="6C36262B"/>
    <w:multiLevelType w:val="multilevel"/>
    <w:tmpl w:val="6C36262B"/>
    <w:lvl w:ilvl="0">
      <w:start w:val="1"/>
      <w:numFmt w:val="decimal"/>
      <w:lvlText w:val="4.%1"/>
      <w:lvlJc w:val="left"/>
      <w:pPr>
        <w:tabs>
          <w:tab w:val="left" w:pos="1260"/>
        </w:tabs>
        <w:ind w:left="1260" w:hanging="480"/>
      </w:pPr>
      <w:rPr>
        <w:rFonts w:hint="eastAsia"/>
        <w:b w:val="0"/>
        <w:i w:val="0"/>
      </w:rPr>
    </w:lvl>
    <w:lvl w:ilvl="1">
      <w:start w:val="1"/>
      <w:numFmt w:val="ideographTraditional"/>
      <w:lvlText w:val="%2、"/>
      <w:lvlJc w:val="left"/>
      <w:pPr>
        <w:tabs>
          <w:tab w:val="left" w:pos="960"/>
        </w:tabs>
        <w:ind w:left="960" w:hanging="480"/>
      </w:p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10" w15:restartNumberingAfterBreak="0">
    <w:nsid w:val="77AC4CAE"/>
    <w:multiLevelType w:val="multilevel"/>
    <w:tmpl w:val="77AC4CAE"/>
    <w:lvl w:ilvl="0">
      <w:start w:val="7"/>
      <w:numFmt w:val="decimal"/>
      <w:lvlText w:val="%1"/>
      <w:lvlJc w:val="left"/>
      <w:pPr>
        <w:tabs>
          <w:tab w:val="left" w:pos="435"/>
        </w:tabs>
        <w:ind w:left="435" w:hanging="435"/>
      </w:pPr>
      <w:rPr>
        <w:rFonts w:hint="default"/>
      </w:rPr>
    </w:lvl>
    <w:lvl w:ilvl="1">
      <w:start w:val="1"/>
      <w:numFmt w:val="decimal"/>
      <w:lvlText w:val="%1.%2"/>
      <w:lvlJc w:val="left"/>
      <w:pPr>
        <w:tabs>
          <w:tab w:val="left" w:pos="656"/>
        </w:tabs>
        <w:ind w:left="656" w:hanging="435"/>
      </w:pPr>
      <w:rPr>
        <w:rFonts w:hint="default"/>
      </w:rPr>
    </w:lvl>
    <w:lvl w:ilvl="2">
      <w:start w:val="1"/>
      <w:numFmt w:val="decimal"/>
      <w:lvlText w:val="%1.%2.%3"/>
      <w:lvlJc w:val="left"/>
      <w:pPr>
        <w:tabs>
          <w:tab w:val="left" w:pos="1162"/>
        </w:tabs>
        <w:ind w:left="1162" w:hanging="720"/>
      </w:pPr>
      <w:rPr>
        <w:rFonts w:hint="default"/>
      </w:rPr>
    </w:lvl>
    <w:lvl w:ilvl="3">
      <w:start w:val="1"/>
      <w:numFmt w:val="decimal"/>
      <w:lvlText w:val="%1.%2.%3.%4"/>
      <w:lvlJc w:val="left"/>
      <w:pPr>
        <w:tabs>
          <w:tab w:val="left" w:pos="1383"/>
        </w:tabs>
        <w:ind w:left="1383" w:hanging="720"/>
      </w:pPr>
      <w:rPr>
        <w:rFonts w:hint="default"/>
      </w:rPr>
    </w:lvl>
    <w:lvl w:ilvl="4">
      <w:start w:val="1"/>
      <w:numFmt w:val="decimal"/>
      <w:lvlText w:val="%1.%2.%3.%4.%5"/>
      <w:lvlJc w:val="left"/>
      <w:pPr>
        <w:tabs>
          <w:tab w:val="left" w:pos="1964"/>
        </w:tabs>
        <w:ind w:left="1964" w:hanging="1080"/>
      </w:pPr>
      <w:rPr>
        <w:rFonts w:hint="default"/>
      </w:rPr>
    </w:lvl>
    <w:lvl w:ilvl="5">
      <w:start w:val="1"/>
      <w:numFmt w:val="decimal"/>
      <w:lvlText w:val="%1.%2.%3.%4.%5.%6"/>
      <w:lvlJc w:val="left"/>
      <w:pPr>
        <w:tabs>
          <w:tab w:val="left" w:pos="2185"/>
        </w:tabs>
        <w:ind w:left="2185" w:hanging="1080"/>
      </w:pPr>
      <w:rPr>
        <w:rFonts w:hint="default"/>
      </w:rPr>
    </w:lvl>
    <w:lvl w:ilvl="6">
      <w:start w:val="1"/>
      <w:numFmt w:val="decimal"/>
      <w:lvlText w:val="%1.%2.%3.%4.%5.%6.%7"/>
      <w:lvlJc w:val="left"/>
      <w:pPr>
        <w:tabs>
          <w:tab w:val="left" w:pos="2406"/>
        </w:tabs>
        <w:ind w:left="2406" w:hanging="1080"/>
      </w:pPr>
      <w:rPr>
        <w:rFonts w:hint="default"/>
      </w:rPr>
    </w:lvl>
    <w:lvl w:ilvl="7">
      <w:start w:val="1"/>
      <w:numFmt w:val="decimal"/>
      <w:lvlText w:val="%1.%2.%3.%4.%5.%6.%7.%8"/>
      <w:lvlJc w:val="left"/>
      <w:pPr>
        <w:tabs>
          <w:tab w:val="left" w:pos="2987"/>
        </w:tabs>
        <w:ind w:left="2987" w:hanging="1440"/>
      </w:pPr>
      <w:rPr>
        <w:rFonts w:hint="default"/>
      </w:rPr>
    </w:lvl>
    <w:lvl w:ilvl="8">
      <w:start w:val="1"/>
      <w:numFmt w:val="decimal"/>
      <w:lvlText w:val="%1.%2.%3.%4.%5.%6.%7.%8.%9"/>
      <w:lvlJc w:val="left"/>
      <w:pPr>
        <w:tabs>
          <w:tab w:val="left" w:pos="3208"/>
        </w:tabs>
        <w:ind w:left="3208" w:hanging="1440"/>
      </w:pPr>
      <w:rPr>
        <w:rFonts w:hint="default"/>
      </w:rPr>
    </w:lvl>
  </w:abstractNum>
  <w:num w:numId="1" w16cid:durableId="1194150075">
    <w:abstractNumId w:val="0"/>
  </w:num>
  <w:num w:numId="2" w16cid:durableId="57561034">
    <w:abstractNumId w:val="4"/>
  </w:num>
  <w:num w:numId="3" w16cid:durableId="513567569">
    <w:abstractNumId w:val="8"/>
  </w:num>
  <w:num w:numId="4" w16cid:durableId="449281331">
    <w:abstractNumId w:val="7"/>
  </w:num>
  <w:num w:numId="5" w16cid:durableId="1962223626">
    <w:abstractNumId w:val="9"/>
  </w:num>
  <w:num w:numId="6" w16cid:durableId="971248848">
    <w:abstractNumId w:val="10"/>
  </w:num>
  <w:num w:numId="7" w16cid:durableId="1184587300">
    <w:abstractNumId w:val="3"/>
  </w:num>
  <w:num w:numId="8" w16cid:durableId="412092743">
    <w:abstractNumId w:val="5"/>
  </w:num>
  <w:num w:numId="9" w16cid:durableId="1250504688">
    <w:abstractNumId w:val="2"/>
  </w:num>
  <w:num w:numId="10" w16cid:durableId="1946498121">
    <w:abstractNumId w:val="1"/>
  </w:num>
  <w:num w:numId="11" w16cid:durableId="177158189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 Tian (田禮)">
    <w15:presenceInfo w15:providerId="AD" w15:userId="S::li.tian@foxconn.com::9b65b424-f29c-4dfd-bf71-17bc434595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244"/>
    <w:rsid w:val="00000A96"/>
    <w:rsid w:val="0000762F"/>
    <w:rsid w:val="000215FB"/>
    <w:rsid w:val="00022822"/>
    <w:rsid w:val="00030B20"/>
    <w:rsid w:val="000712B6"/>
    <w:rsid w:val="0009039F"/>
    <w:rsid w:val="000939BE"/>
    <w:rsid w:val="00094C28"/>
    <w:rsid w:val="000A31BF"/>
    <w:rsid w:val="000C5AAA"/>
    <w:rsid w:val="00113F40"/>
    <w:rsid w:val="00141829"/>
    <w:rsid w:val="00141C2C"/>
    <w:rsid w:val="0015522D"/>
    <w:rsid w:val="00167636"/>
    <w:rsid w:val="00180895"/>
    <w:rsid w:val="001D11E5"/>
    <w:rsid w:val="001D3606"/>
    <w:rsid w:val="001E277D"/>
    <w:rsid w:val="001E7D41"/>
    <w:rsid w:val="001F3D94"/>
    <w:rsid w:val="001F6687"/>
    <w:rsid w:val="00211DB4"/>
    <w:rsid w:val="00226F0E"/>
    <w:rsid w:val="00230D08"/>
    <w:rsid w:val="0025615A"/>
    <w:rsid w:val="00277A50"/>
    <w:rsid w:val="00285388"/>
    <w:rsid w:val="002A4310"/>
    <w:rsid w:val="002A56F5"/>
    <w:rsid w:val="002B1D2D"/>
    <w:rsid w:val="002B7179"/>
    <w:rsid w:val="00316799"/>
    <w:rsid w:val="00355441"/>
    <w:rsid w:val="00366193"/>
    <w:rsid w:val="00367EAE"/>
    <w:rsid w:val="00396AAD"/>
    <w:rsid w:val="003B3F3A"/>
    <w:rsid w:val="00426F48"/>
    <w:rsid w:val="00427866"/>
    <w:rsid w:val="00443201"/>
    <w:rsid w:val="00445B07"/>
    <w:rsid w:val="004743A7"/>
    <w:rsid w:val="00482911"/>
    <w:rsid w:val="00483F7A"/>
    <w:rsid w:val="004D530F"/>
    <w:rsid w:val="004D6665"/>
    <w:rsid w:val="004D703B"/>
    <w:rsid w:val="004D78CF"/>
    <w:rsid w:val="004E436E"/>
    <w:rsid w:val="004F3056"/>
    <w:rsid w:val="004F44D6"/>
    <w:rsid w:val="00505126"/>
    <w:rsid w:val="00510477"/>
    <w:rsid w:val="0051210C"/>
    <w:rsid w:val="00521D74"/>
    <w:rsid w:val="00524953"/>
    <w:rsid w:val="00527696"/>
    <w:rsid w:val="0054647F"/>
    <w:rsid w:val="00554D28"/>
    <w:rsid w:val="00555F44"/>
    <w:rsid w:val="00567DBE"/>
    <w:rsid w:val="00576718"/>
    <w:rsid w:val="00581FF1"/>
    <w:rsid w:val="00592AAB"/>
    <w:rsid w:val="0059391E"/>
    <w:rsid w:val="00594FD5"/>
    <w:rsid w:val="005A7BD4"/>
    <w:rsid w:val="005E046A"/>
    <w:rsid w:val="005F2503"/>
    <w:rsid w:val="00601B2F"/>
    <w:rsid w:val="0060649E"/>
    <w:rsid w:val="00611487"/>
    <w:rsid w:val="0061725E"/>
    <w:rsid w:val="00635D2C"/>
    <w:rsid w:val="00655908"/>
    <w:rsid w:val="00664194"/>
    <w:rsid w:val="00665127"/>
    <w:rsid w:val="0067208D"/>
    <w:rsid w:val="00692F34"/>
    <w:rsid w:val="006A2AF3"/>
    <w:rsid w:val="006B79AD"/>
    <w:rsid w:val="006C4F8C"/>
    <w:rsid w:val="006D4721"/>
    <w:rsid w:val="006E0AE5"/>
    <w:rsid w:val="006F29A2"/>
    <w:rsid w:val="00721346"/>
    <w:rsid w:val="00724435"/>
    <w:rsid w:val="007263EF"/>
    <w:rsid w:val="00733FDD"/>
    <w:rsid w:val="00757FB2"/>
    <w:rsid w:val="00773C25"/>
    <w:rsid w:val="0078053D"/>
    <w:rsid w:val="00786889"/>
    <w:rsid w:val="007934AF"/>
    <w:rsid w:val="00796D75"/>
    <w:rsid w:val="007B0B80"/>
    <w:rsid w:val="007C3181"/>
    <w:rsid w:val="007D23CE"/>
    <w:rsid w:val="007D7372"/>
    <w:rsid w:val="007F190F"/>
    <w:rsid w:val="007F4FA1"/>
    <w:rsid w:val="00800CFF"/>
    <w:rsid w:val="008134D4"/>
    <w:rsid w:val="00820905"/>
    <w:rsid w:val="00843CFE"/>
    <w:rsid w:val="008461EE"/>
    <w:rsid w:val="0085331E"/>
    <w:rsid w:val="00853F90"/>
    <w:rsid w:val="008546A1"/>
    <w:rsid w:val="00860410"/>
    <w:rsid w:val="00886221"/>
    <w:rsid w:val="00890C2F"/>
    <w:rsid w:val="0089534E"/>
    <w:rsid w:val="008A4216"/>
    <w:rsid w:val="008A4284"/>
    <w:rsid w:val="008B1474"/>
    <w:rsid w:val="008C4B44"/>
    <w:rsid w:val="008C663A"/>
    <w:rsid w:val="008D0688"/>
    <w:rsid w:val="008D7066"/>
    <w:rsid w:val="008E103E"/>
    <w:rsid w:val="008F237F"/>
    <w:rsid w:val="0090493D"/>
    <w:rsid w:val="0091223B"/>
    <w:rsid w:val="00913611"/>
    <w:rsid w:val="00954814"/>
    <w:rsid w:val="009728CF"/>
    <w:rsid w:val="00972C7A"/>
    <w:rsid w:val="00990B55"/>
    <w:rsid w:val="0099523D"/>
    <w:rsid w:val="009B2515"/>
    <w:rsid w:val="009B798B"/>
    <w:rsid w:val="00A069AE"/>
    <w:rsid w:val="00A12224"/>
    <w:rsid w:val="00A134C5"/>
    <w:rsid w:val="00A502E5"/>
    <w:rsid w:val="00A55015"/>
    <w:rsid w:val="00A824E7"/>
    <w:rsid w:val="00AB5A3E"/>
    <w:rsid w:val="00AD231D"/>
    <w:rsid w:val="00AE5935"/>
    <w:rsid w:val="00B05D5B"/>
    <w:rsid w:val="00B219F2"/>
    <w:rsid w:val="00B226B5"/>
    <w:rsid w:val="00B33636"/>
    <w:rsid w:val="00B53CD4"/>
    <w:rsid w:val="00B62B7E"/>
    <w:rsid w:val="00B64219"/>
    <w:rsid w:val="00B67A7C"/>
    <w:rsid w:val="00B73C70"/>
    <w:rsid w:val="00B92C8F"/>
    <w:rsid w:val="00BB6E10"/>
    <w:rsid w:val="00BE122F"/>
    <w:rsid w:val="00BE31F2"/>
    <w:rsid w:val="00BE7198"/>
    <w:rsid w:val="00BF55CE"/>
    <w:rsid w:val="00C1060E"/>
    <w:rsid w:val="00C11469"/>
    <w:rsid w:val="00C274BB"/>
    <w:rsid w:val="00C30FAF"/>
    <w:rsid w:val="00C34A1D"/>
    <w:rsid w:val="00C43877"/>
    <w:rsid w:val="00C45970"/>
    <w:rsid w:val="00C61A9D"/>
    <w:rsid w:val="00C73372"/>
    <w:rsid w:val="00C748C8"/>
    <w:rsid w:val="00C84C51"/>
    <w:rsid w:val="00C87FF1"/>
    <w:rsid w:val="00C93358"/>
    <w:rsid w:val="00CA43BA"/>
    <w:rsid w:val="00CE0F2F"/>
    <w:rsid w:val="00CF01E0"/>
    <w:rsid w:val="00D00B0C"/>
    <w:rsid w:val="00D05901"/>
    <w:rsid w:val="00D15B73"/>
    <w:rsid w:val="00D36244"/>
    <w:rsid w:val="00D52292"/>
    <w:rsid w:val="00D562EE"/>
    <w:rsid w:val="00D62DBB"/>
    <w:rsid w:val="00D80181"/>
    <w:rsid w:val="00D90029"/>
    <w:rsid w:val="00D94796"/>
    <w:rsid w:val="00D955B9"/>
    <w:rsid w:val="00D976E4"/>
    <w:rsid w:val="00DB781A"/>
    <w:rsid w:val="00DC3B65"/>
    <w:rsid w:val="00DF2537"/>
    <w:rsid w:val="00DF518B"/>
    <w:rsid w:val="00DF76F0"/>
    <w:rsid w:val="00E033B7"/>
    <w:rsid w:val="00E1529A"/>
    <w:rsid w:val="00E15BD4"/>
    <w:rsid w:val="00E307BE"/>
    <w:rsid w:val="00E34955"/>
    <w:rsid w:val="00E4027C"/>
    <w:rsid w:val="00E51550"/>
    <w:rsid w:val="00E55F3C"/>
    <w:rsid w:val="00E90A43"/>
    <w:rsid w:val="00EA1730"/>
    <w:rsid w:val="00EA50BF"/>
    <w:rsid w:val="00EB0ADC"/>
    <w:rsid w:val="00EB7FA3"/>
    <w:rsid w:val="00EE47F1"/>
    <w:rsid w:val="00EE615C"/>
    <w:rsid w:val="00F10060"/>
    <w:rsid w:val="00F23311"/>
    <w:rsid w:val="00F37FE6"/>
    <w:rsid w:val="00F52285"/>
    <w:rsid w:val="00F74596"/>
    <w:rsid w:val="00F84F12"/>
    <w:rsid w:val="00F965C0"/>
    <w:rsid w:val="00FB19CF"/>
    <w:rsid w:val="00FB3D67"/>
    <w:rsid w:val="00FB68B7"/>
    <w:rsid w:val="00FC6930"/>
    <w:rsid w:val="075C6111"/>
    <w:rsid w:val="31B11344"/>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E24CE"/>
  <w15:docId w15:val="{B24EF7A0-EE6D-4088-880A-E680C2AB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99"/>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523D"/>
    <w:rPr>
      <w:rFonts w:eastAsia="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rsid w:val="0099523D"/>
  </w:style>
  <w:style w:type="paragraph" w:styleId="a5">
    <w:name w:val="Body Text Indent"/>
    <w:basedOn w:val="a"/>
    <w:qFormat/>
    <w:rsid w:val="0099523D"/>
    <w:pPr>
      <w:widowControl w:val="0"/>
      <w:tabs>
        <w:tab w:val="left" w:pos="400"/>
      </w:tabs>
      <w:autoSpaceDE w:val="0"/>
      <w:autoSpaceDN w:val="0"/>
      <w:adjustRightInd w:val="0"/>
      <w:spacing w:beforeLines="50" w:line="240" w:lineRule="atLeast"/>
      <w:ind w:firstLineChars="200" w:firstLine="440"/>
    </w:pPr>
    <w:rPr>
      <w:rFonts w:ascii="標楷體" w:eastAsia="標楷體"/>
      <w:sz w:val="22"/>
      <w:szCs w:val="20"/>
    </w:rPr>
  </w:style>
  <w:style w:type="paragraph" w:styleId="a6">
    <w:name w:val="Balloon Text"/>
    <w:basedOn w:val="a"/>
    <w:semiHidden/>
    <w:qFormat/>
    <w:rsid w:val="0099523D"/>
    <w:rPr>
      <w:rFonts w:ascii="Arial" w:hAnsi="Arial"/>
      <w:sz w:val="18"/>
      <w:szCs w:val="18"/>
    </w:rPr>
  </w:style>
  <w:style w:type="paragraph" w:styleId="a7">
    <w:name w:val="footer"/>
    <w:basedOn w:val="a"/>
    <w:qFormat/>
    <w:rsid w:val="0099523D"/>
    <w:pPr>
      <w:tabs>
        <w:tab w:val="center" w:pos="4153"/>
        <w:tab w:val="right" w:pos="8306"/>
      </w:tabs>
      <w:snapToGrid w:val="0"/>
    </w:pPr>
    <w:rPr>
      <w:sz w:val="20"/>
      <w:szCs w:val="20"/>
    </w:rPr>
  </w:style>
  <w:style w:type="paragraph" w:styleId="a8">
    <w:name w:val="header"/>
    <w:basedOn w:val="a"/>
    <w:rsid w:val="0099523D"/>
    <w:pPr>
      <w:tabs>
        <w:tab w:val="center" w:pos="4153"/>
        <w:tab w:val="right" w:pos="8306"/>
      </w:tabs>
      <w:snapToGrid w:val="0"/>
    </w:pPr>
    <w:rPr>
      <w:sz w:val="20"/>
      <w:szCs w:val="20"/>
    </w:rPr>
  </w:style>
  <w:style w:type="character" w:styleId="a9">
    <w:name w:val="page number"/>
    <w:basedOn w:val="a0"/>
    <w:qFormat/>
    <w:rsid w:val="0099523D"/>
  </w:style>
  <w:style w:type="character" w:styleId="aa">
    <w:name w:val="annotation reference"/>
    <w:basedOn w:val="a0"/>
    <w:rsid w:val="0099523D"/>
    <w:rPr>
      <w:sz w:val="18"/>
      <w:szCs w:val="18"/>
    </w:rPr>
  </w:style>
  <w:style w:type="paragraph" w:customStyle="1" w:styleId="1">
    <w:name w:val="清單段落1"/>
    <w:basedOn w:val="a"/>
    <w:uiPriority w:val="34"/>
    <w:qFormat/>
    <w:rsid w:val="0099523D"/>
    <w:pPr>
      <w:ind w:leftChars="200" w:left="480"/>
    </w:pPr>
  </w:style>
  <w:style w:type="paragraph" w:styleId="ab">
    <w:name w:val="Revision"/>
    <w:hidden/>
    <w:uiPriority w:val="99"/>
    <w:unhideWhenUsed/>
    <w:rsid w:val="00D15B73"/>
    <w:rPr>
      <w:rFonts w:eastAsia="新細明體"/>
      <w:sz w:val="24"/>
      <w:szCs w:val="24"/>
    </w:rPr>
  </w:style>
  <w:style w:type="paragraph" w:styleId="ac">
    <w:name w:val="annotation subject"/>
    <w:basedOn w:val="a3"/>
    <w:next w:val="a3"/>
    <w:link w:val="ad"/>
    <w:semiHidden/>
    <w:unhideWhenUsed/>
    <w:rsid w:val="00611487"/>
    <w:rPr>
      <w:b/>
      <w:bCs/>
    </w:rPr>
  </w:style>
  <w:style w:type="character" w:customStyle="1" w:styleId="a4">
    <w:name w:val="註解文字 字元"/>
    <w:basedOn w:val="a0"/>
    <w:link w:val="a3"/>
    <w:rsid w:val="00611487"/>
    <w:rPr>
      <w:rFonts w:eastAsia="新細明體"/>
      <w:sz w:val="24"/>
      <w:szCs w:val="24"/>
    </w:rPr>
  </w:style>
  <w:style w:type="character" w:customStyle="1" w:styleId="ad">
    <w:name w:val="註解主旨 字元"/>
    <w:basedOn w:val="a4"/>
    <w:link w:val="ac"/>
    <w:semiHidden/>
    <w:rsid w:val="00611487"/>
    <w:rPr>
      <w:rFonts w:eastAsia="新細明體"/>
      <w:b/>
      <w:bCs/>
      <w:sz w:val="24"/>
      <w:szCs w:val="24"/>
    </w:rPr>
  </w:style>
  <w:style w:type="table" w:customStyle="1" w:styleId="TableGrid">
    <w:name w:val="TableGrid"/>
    <w:rsid w:val="008461EE"/>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paragraph" w:customStyle="1" w:styleId="paragraph">
    <w:name w:val="paragraph"/>
    <w:basedOn w:val="a"/>
    <w:rsid w:val="00C93358"/>
    <w:pPr>
      <w:spacing w:before="100" w:beforeAutospacing="1" w:after="100" w:afterAutospacing="1"/>
    </w:pPr>
    <w:rPr>
      <w:rFonts w:ascii="新細明體" w:hAnsi="新細明體" w:cs="新細明體"/>
    </w:rPr>
  </w:style>
  <w:style w:type="character" w:customStyle="1" w:styleId="normaltextrun">
    <w:name w:val="normaltextrun"/>
    <w:basedOn w:val="a0"/>
    <w:rsid w:val="00C93358"/>
  </w:style>
  <w:style w:type="character" w:customStyle="1" w:styleId="eop">
    <w:name w:val="eop"/>
    <w:basedOn w:val="a0"/>
    <w:rsid w:val="00C93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9017">
      <w:bodyDiv w:val="1"/>
      <w:marLeft w:val="0"/>
      <w:marRight w:val="0"/>
      <w:marTop w:val="0"/>
      <w:marBottom w:val="0"/>
      <w:divBdr>
        <w:top w:val="none" w:sz="0" w:space="0" w:color="auto"/>
        <w:left w:val="none" w:sz="0" w:space="0" w:color="auto"/>
        <w:bottom w:val="none" w:sz="0" w:space="0" w:color="auto"/>
        <w:right w:val="none" w:sz="0" w:space="0" w:color="auto"/>
      </w:divBdr>
    </w:div>
    <w:div w:id="71125318">
      <w:bodyDiv w:val="1"/>
      <w:marLeft w:val="0"/>
      <w:marRight w:val="0"/>
      <w:marTop w:val="0"/>
      <w:marBottom w:val="0"/>
      <w:divBdr>
        <w:top w:val="none" w:sz="0" w:space="0" w:color="auto"/>
        <w:left w:val="none" w:sz="0" w:space="0" w:color="auto"/>
        <w:bottom w:val="none" w:sz="0" w:space="0" w:color="auto"/>
        <w:right w:val="none" w:sz="0" w:space="0" w:color="auto"/>
      </w:divBdr>
    </w:div>
    <w:div w:id="130177100">
      <w:bodyDiv w:val="1"/>
      <w:marLeft w:val="0"/>
      <w:marRight w:val="0"/>
      <w:marTop w:val="0"/>
      <w:marBottom w:val="0"/>
      <w:divBdr>
        <w:top w:val="none" w:sz="0" w:space="0" w:color="auto"/>
        <w:left w:val="none" w:sz="0" w:space="0" w:color="auto"/>
        <w:bottom w:val="none" w:sz="0" w:space="0" w:color="auto"/>
        <w:right w:val="none" w:sz="0" w:space="0" w:color="auto"/>
      </w:divBdr>
    </w:div>
    <w:div w:id="130830727">
      <w:bodyDiv w:val="1"/>
      <w:marLeft w:val="0"/>
      <w:marRight w:val="0"/>
      <w:marTop w:val="0"/>
      <w:marBottom w:val="0"/>
      <w:divBdr>
        <w:top w:val="none" w:sz="0" w:space="0" w:color="auto"/>
        <w:left w:val="none" w:sz="0" w:space="0" w:color="auto"/>
        <w:bottom w:val="none" w:sz="0" w:space="0" w:color="auto"/>
        <w:right w:val="none" w:sz="0" w:space="0" w:color="auto"/>
      </w:divBdr>
    </w:div>
    <w:div w:id="168952960">
      <w:bodyDiv w:val="1"/>
      <w:marLeft w:val="0"/>
      <w:marRight w:val="0"/>
      <w:marTop w:val="0"/>
      <w:marBottom w:val="0"/>
      <w:divBdr>
        <w:top w:val="none" w:sz="0" w:space="0" w:color="auto"/>
        <w:left w:val="none" w:sz="0" w:space="0" w:color="auto"/>
        <w:bottom w:val="none" w:sz="0" w:space="0" w:color="auto"/>
        <w:right w:val="none" w:sz="0" w:space="0" w:color="auto"/>
      </w:divBdr>
    </w:div>
    <w:div w:id="254368698">
      <w:bodyDiv w:val="1"/>
      <w:marLeft w:val="0"/>
      <w:marRight w:val="0"/>
      <w:marTop w:val="0"/>
      <w:marBottom w:val="0"/>
      <w:divBdr>
        <w:top w:val="none" w:sz="0" w:space="0" w:color="auto"/>
        <w:left w:val="none" w:sz="0" w:space="0" w:color="auto"/>
        <w:bottom w:val="none" w:sz="0" w:space="0" w:color="auto"/>
        <w:right w:val="none" w:sz="0" w:space="0" w:color="auto"/>
      </w:divBdr>
    </w:div>
    <w:div w:id="275059724">
      <w:bodyDiv w:val="1"/>
      <w:marLeft w:val="0"/>
      <w:marRight w:val="0"/>
      <w:marTop w:val="0"/>
      <w:marBottom w:val="0"/>
      <w:divBdr>
        <w:top w:val="none" w:sz="0" w:space="0" w:color="auto"/>
        <w:left w:val="none" w:sz="0" w:space="0" w:color="auto"/>
        <w:bottom w:val="none" w:sz="0" w:space="0" w:color="auto"/>
        <w:right w:val="none" w:sz="0" w:space="0" w:color="auto"/>
      </w:divBdr>
    </w:div>
    <w:div w:id="383525381">
      <w:bodyDiv w:val="1"/>
      <w:marLeft w:val="0"/>
      <w:marRight w:val="0"/>
      <w:marTop w:val="0"/>
      <w:marBottom w:val="0"/>
      <w:divBdr>
        <w:top w:val="none" w:sz="0" w:space="0" w:color="auto"/>
        <w:left w:val="none" w:sz="0" w:space="0" w:color="auto"/>
        <w:bottom w:val="none" w:sz="0" w:space="0" w:color="auto"/>
        <w:right w:val="none" w:sz="0" w:space="0" w:color="auto"/>
      </w:divBdr>
    </w:div>
    <w:div w:id="387343259">
      <w:bodyDiv w:val="1"/>
      <w:marLeft w:val="0"/>
      <w:marRight w:val="0"/>
      <w:marTop w:val="0"/>
      <w:marBottom w:val="0"/>
      <w:divBdr>
        <w:top w:val="none" w:sz="0" w:space="0" w:color="auto"/>
        <w:left w:val="none" w:sz="0" w:space="0" w:color="auto"/>
        <w:bottom w:val="none" w:sz="0" w:space="0" w:color="auto"/>
        <w:right w:val="none" w:sz="0" w:space="0" w:color="auto"/>
      </w:divBdr>
    </w:div>
    <w:div w:id="433019841">
      <w:bodyDiv w:val="1"/>
      <w:marLeft w:val="0"/>
      <w:marRight w:val="0"/>
      <w:marTop w:val="0"/>
      <w:marBottom w:val="0"/>
      <w:divBdr>
        <w:top w:val="none" w:sz="0" w:space="0" w:color="auto"/>
        <w:left w:val="none" w:sz="0" w:space="0" w:color="auto"/>
        <w:bottom w:val="none" w:sz="0" w:space="0" w:color="auto"/>
        <w:right w:val="none" w:sz="0" w:space="0" w:color="auto"/>
      </w:divBdr>
      <w:divsChild>
        <w:div w:id="1702197877">
          <w:marLeft w:val="0"/>
          <w:marRight w:val="0"/>
          <w:marTop w:val="0"/>
          <w:marBottom w:val="0"/>
          <w:divBdr>
            <w:top w:val="none" w:sz="0" w:space="0" w:color="auto"/>
            <w:left w:val="none" w:sz="0" w:space="0" w:color="auto"/>
            <w:bottom w:val="none" w:sz="0" w:space="0" w:color="auto"/>
            <w:right w:val="none" w:sz="0" w:space="0" w:color="auto"/>
          </w:divBdr>
        </w:div>
        <w:div w:id="2128233801">
          <w:marLeft w:val="0"/>
          <w:marRight w:val="0"/>
          <w:marTop w:val="0"/>
          <w:marBottom w:val="0"/>
          <w:divBdr>
            <w:top w:val="none" w:sz="0" w:space="0" w:color="auto"/>
            <w:left w:val="none" w:sz="0" w:space="0" w:color="auto"/>
            <w:bottom w:val="none" w:sz="0" w:space="0" w:color="auto"/>
            <w:right w:val="none" w:sz="0" w:space="0" w:color="auto"/>
          </w:divBdr>
        </w:div>
      </w:divsChild>
    </w:div>
    <w:div w:id="452869446">
      <w:bodyDiv w:val="1"/>
      <w:marLeft w:val="0"/>
      <w:marRight w:val="0"/>
      <w:marTop w:val="0"/>
      <w:marBottom w:val="0"/>
      <w:divBdr>
        <w:top w:val="none" w:sz="0" w:space="0" w:color="auto"/>
        <w:left w:val="none" w:sz="0" w:space="0" w:color="auto"/>
        <w:bottom w:val="none" w:sz="0" w:space="0" w:color="auto"/>
        <w:right w:val="none" w:sz="0" w:space="0" w:color="auto"/>
      </w:divBdr>
    </w:div>
    <w:div w:id="461771061">
      <w:bodyDiv w:val="1"/>
      <w:marLeft w:val="0"/>
      <w:marRight w:val="0"/>
      <w:marTop w:val="0"/>
      <w:marBottom w:val="0"/>
      <w:divBdr>
        <w:top w:val="none" w:sz="0" w:space="0" w:color="auto"/>
        <w:left w:val="none" w:sz="0" w:space="0" w:color="auto"/>
        <w:bottom w:val="none" w:sz="0" w:space="0" w:color="auto"/>
        <w:right w:val="none" w:sz="0" w:space="0" w:color="auto"/>
      </w:divBdr>
    </w:div>
    <w:div w:id="563567498">
      <w:bodyDiv w:val="1"/>
      <w:marLeft w:val="0"/>
      <w:marRight w:val="0"/>
      <w:marTop w:val="0"/>
      <w:marBottom w:val="0"/>
      <w:divBdr>
        <w:top w:val="none" w:sz="0" w:space="0" w:color="auto"/>
        <w:left w:val="none" w:sz="0" w:space="0" w:color="auto"/>
        <w:bottom w:val="none" w:sz="0" w:space="0" w:color="auto"/>
        <w:right w:val="none" w:sz="0" w:space="0" w:color="auto"/>
      </w:divBdr>
    </w:div>
    <w:div w:id="568885015">
      <w:bodyDiv w:val="1"/>
      <w:marLeft w:val="0"/>
      <w:marRight w:val="0"/>
      <w:marTop w:val="0"/>
      <w:marBottom w:val="0"/>
      <w:divBdr>
        <w:top w:val="none" w:sz="0" w:space="0" w:color="auto"/>
        <w:left w:val="none" w:sz="0" w:space="0" w:color="auto"/>
        <w:bottom w:val="none" w:sz="0" w:space="0" w:color="auto"/>
        <w:right w:val="none" w:sz="0" w:space="0" w:color="auto"/>
      </w:divBdr>
    </w:div>
    <w:div w:id="629359877">
      <w:bodyDiv w:val="1"/>
      <w:marLeft w:val="0"/>
      <w:marRight w:val="0"/>
      <w:marTop w:val="0"/>
      <w:marBottom w:val="0"/>
      <w:divBdr>
        <w:top w:val="none" w:sz="0" w:space="0" w:color="auto"/>
        <w:left w:val="none" w:sz="0" w:space="0" w:color="auto"/>
        <w:bottom w:val="none" w:sz="0" w:space="0" w:color="auto"/>
        <w:right w:val="none" w:sz="0" w:space="0" w:color="auto"/>
      </w:divBdr>
    </w:div>
    <w:div w:id="709649466">
      <w:bodyDiv w:val="1"/>
      <w:marLeft w:val="0"/>
      <w:marRight w:val="0"/>
      <w:marTop w:val="0"/>
      <w:marBottom w:val="0"/>
      <w:divBdr>
        <w:top w:val="none" w:sz="0" w:space="0" w:color="auto"/>
        <w:left w:val="none" w:sz="0" w:space="0" w:color="auto"/>
        <w:bottom w:val="none" w:sz="0" w:space="0" w:color="auto"/>
        <w:right w:val="none" w:sz="0" w:space="0" w:color="auto"/>
      </w:divBdr>
    </w:div>
    <w:div w:id="711224935">
      <w:bodyDiv w:val="1"/>
      <w:marLeft w:val="0"/>
      <w:marRight w:val="0"/>
      <w:marTop w:val="0"/>
      <w:marBottom w:val="0"/>
      <w:divBdr>
        <w:top w:val="none" w:sz="0" w:space="0" w:color="auto"/>
        <w:left w:val="none" w:sz="0" w:space="0" w:color="auto"/>
        <w:bottom w:val="none" w:sz="0" w:space="0" w:color="auto"/>
        <w:right w:val="none" w:sz="0" w:space="0" w:color="auto"/>
      </w:divBdr>
    </w:div>
    <w:div w:id="713845214">
      <w:bodyDiv w:val="1"/>
      <w:marLeft w:val="0"/>
      <w:marRight w:val="0"/>
      <w:marTop w:val="0"/>
      <w:marBottom w:val="0"/>
      <w:divBdr>
        <w:top w:val="none" w:sz="0" w:space="0" w:color="auto"/>
        <w:left w:val="none" w:sz="0" w:space="0" w:color="auto"/>
        <w:bottom w:val="none" w:sz="0" w:space="0" w:color="auto"/>
        <w:right w:val="none" w:sz="0" w:space="0" w:color="auto"/>
      </w:divBdr>
    </w:div>
    <w:div w:id="719280378">
      <w:bodyDiv w:val="1"/>
      <w:marLeft w:val="0"/>
      <w:marRight w:val="0"/>
      <w:marTop w:val="0"/>
      <w:marBottom w:val="0"/>
      <w:divBdr>
        <w:top w:val="none" w:sz="0" w:space="0" w:color="auto"/>
        <w:left w:val="none" w:sz="0" w:space="0" w:color="auto"/>
        <w:bottom w:val="none" w:sz="0" w:space="0" w:color="auto"/>
        <w:right w:val="none" w:sz="0" w:space="0" w:color="auto"/>
      </w:divBdr>
    </w:div>
    <w:div w:id="743651084">
      <w:bodyDiv w:val="1"/>
      <w:marLeft w:val="0"/>
      <w:marRight w:val="0"/>
      <w:marTop w:val="0"/>
      <w:marBottom w:val="0"/>
      <w:divBdr>
        <w:top w:val="none" w:sz="0" w:space="0" w:color="auto"/>
        <w:left w:val="none" w:sz="0" w:space="0" w:color="auto"/>
        <w:bottom w:val="none" w:sz="0" w:space="0" w:color="auto"/>
        <w:right w:val="none" w:sz="0" w:space="0" w:color="auto"/>
      </w:divBdr>
    </w:div>
    <w:div w:id="752512164">
      <w:bodyDiv w:val="1"/>
      <w:marLeft w:val="0"/>
      <w:marRight w:val="0"/>
      <w:marTop w:val="0"/>
      <w:marBottom w:val="0"/>
      <w:divBdr>
        <w:top w:val="none" w:sz="0" w:space="0" w:color="auto"/>
        <w:left w:val="none" w:sz="0" w:space="0" w:color="auto"/>
        <w:bottom w:val="none" w:sz="0" w:space="0" w:color="auto"/>
        <w:right w:val="none" w:sz="0" w:space="0" w:color="auto"/>
      </w:divBdr>
    </w:div>
    <w:div w:id="846284730">
      <w:bodyDiv w:val="1"/>
      <w:marLeft w:val="0"/>
      <w:marRight w:val="0"/>
      <w:marTop w:val="0"/>
      <w:marBottom w:val="0"/>
      <w:divBdr>
        <w:top w:val="none" w:sz="0" w:space="0" w:color="auto"/>
        <w:left w:val="none" w:sz="0" w:space="0" w:color="auto"/>
        <w:bottom w:val="none" w:sz="0" w:space="0" w:color="auto"/>
        <w:right w:val="none" w:sz="0" w:space="0" w:color="auto"/>
      </w:divBdr>
    </w:div>
    <w:div w:id="914782109">
      <w:bodyDiv w:val="1"/>
      <w:marLeft w:val="0"/>
      <w:marRight w:val="0"/>
      <w:marTop w:val="0"/>
      <w:marBottom w:val="0"/>
      <w:divBdr>
        <w:top w:val="none" w:sz="0" w:space="0" w:color="auto"/>
        <w:left w:val="none" w:sz="0" w:space="0" w:color="auto"/>
        <w:bottom w:val="none" w:sz="0" w:space="0" w:color="auto"/>
        <w:right w:val="none" w:sz="0" w:space="0" w:color="auto"/>
      </w:divBdr>
    </w:div>
    <w:div w:id="992175925">
      <w:bodyDiv w:val="1"/>
      <w:marLeft w:val="0"/>
      <w:marRight w:val="0"/>
      <w:marTop w:val="0"/>
      <w:marBottom w:val="0"/>
      <w:divBdr>
        <w:top w:val="none" w:sz="0" w:space="0" w:color="auto"/>
        <w:left w:val="none" w:sz="0" w:space="0" w:color="auto"/>
        <w:bottom w:val="none" w:sz="0" w:space="0" w:color="auto"/>
        <w:right w:val="none" w:sz="0" w:space="0" w:color="auto"/>
      </w:divBdr>
    </w:div>
    <w:div w:id="1004629956">
      <w:bodyDiv w:val="1"/>
      <w:marLeft w:val="0"/>
      <w:marRight w:val="0"/>
      <w:marTop w:val="0"/>
      <w:marBottom w:val="0"/>
      <w:divBdr>
        <w:top w:val="none" w:sz="0" w:space="0" w:color="auto"/>
        <w:left w:val="none" w:sz="0" w:space="0" w:color="auto"/>
        <w:bottom w:val="none" w:sz="0" w:space="0" w:color="auto"/>
        <w:right w:val="none" w:sz="0" w:space="0" w:color="auto"/>
      </w:divBdr>
    </w:div>
    <w:div w:id="1004936301">
      <w:bodyDiv w:val="1"/>
      <w:marLeft w:val="0"/>
      <w:marRight w:val="0"/>
      <w:marTop w:val="0"/>
      <w:marBottom w:val="0"/>
      <w:divBdr>
        <w:top w:val="none" w:sz="0" w:space="0" w:color="auto"/>
        <w:left w:val="none" w:sz="0" w:space="0" w:color="auto"/>
        <w:bottom w:val="none" w:sz="0" w:space="0" w:color="auto"/>
        <w:right w:val="none" w:sz="0" w:space="0" w:color="auto"/>
      </w:divBdr>
    </w:div>
    <w:div w:id="1022781682">
      <w:bodyDiv w:val="1"/>
      <w:marLeft w:val="0"/>
      <w:marRight w:val="0"/>
      <w:marTop w:val="0"/>
      <w:marBottom w:val="0"/>
      <w:divBdr>
        <w:top w:val="none" w:sz="0" w:space="0" w:color="auto"/>
        <w:left w:val="none" w:sz="0" w:space="0" w:color="auto"/>
        <w:bottom w:val="none" w:sz="0" w:space="0" w:color="auto"/>
        <w:right w:val="none" w:sz="0" w:space="0" w:color="auto"/>
      </w:divBdr>
    </w:div>
    <w:div w:id="1126705871">
      <w:bodyDiv w:val="1"/>
      <w:marLeft w:val="0"/>
      <w:marRight w:val="0"/>
      <w:marTop w:val="0"/>
      <w:marBottom w:val="0"/>
      <w:divBdr>
        <w:top w:val="none" w:sz="0" w:space="0" w:color="auto"/>
        <w:left w:val="none" w:sz="0" w:space="0" w:color="auto"/>
        <w:bottom w:val="none" w:sz="0" w:space="0" w:color="auto"/>
        <w:right w:val="none" w:sz="0" w:space="0" w:color="auto"/>
      </w:divBdr>
    </w:div>
    <w:div w:id="1143813973">
      <w:bodyDiv w:val="1"/>
      <w:marLeft w:val="0"/>
      <w:marRight w:val="0"/>
      <w:marTop w:val="0"/>
      <w:marBottom w:val="0"/>
      <w:divBdr>
        <w:top w:val="none" w:sz="0" w:space="0" w:color="auto"/>
        <w:left w:val="none" w:sz="0" w:space="0" w:color="auto"/>
        <w:bottom w:val="none" w:sz="0" w:space="0" w:color="auto"/>
        <w:right w:val="none" w:sz="0" w:space="0" w:color="auto"/>
      </w:divBdr>
    </w:div>
    <w:div w:id="1145853940">
      <w:bodyDiv w:val="1"/>
      <w:marLeft w:val="0"/>
      <w:marRight w:val="0"/>
      <w:marTop w:val="0"/>
      <w:marBottom w:val="0"/>
      <w:divBdr>
        <w:top w:val="none" w:sz="0" w:space="0" w:color="auto"/>
        <w:left w:val="none" w:sz="0" w:space="0" w:color="auto"/>
        <w:bottom w:val="none" w:sz="0" w:space="0" w:color="auto"/>
        <w:right w:val="none" w:sz="0" w:space="0" w:color="auto"/>
      </w:divBdr>
    </w:div>
    <w:div w:id="1150513608">
      <w:bodyDiv w:val="1"/>
      <w:marLeft w:val="0"/>
      <w:marRight w:val="0"/>
      <w:marTop w:val="0"/>
      <w:marBottom w:val="0"/>
      <w:divBdr>
        <w:top w:val="none" w:sz="0" w:space="0" w:color="auto"/>
        <w:left w:val="none" w:sz="0" w:space="0" w:color="auto"/>
        <w:bottom w:val="none" w:sz="0" w:space="0" w:color="auto"/>
        <w:right w:val="none" w:sz="0" w:space="0" w:color="auto"/>
      </w:divBdr>
    </w:div>
    <w:div w:id="1152671566">
      <w:bodyDiv w:val="1"/>
      <w:marLeft w:val="0"/>
      <w:marRight w:val="0"/>
      <w:marTop w:val="0"/>
      <w:marBottom w:val="0"/>
      <w:divBdr>
        <w:top w:val="none" w:sz="0" w:space="0" w:color="auto"/>
        <w:left w:val="none" w:sz="0" w:space="0" w:color="auto"/>
        <w:bottom w:val="none" w:sz="0" w:space="0" w:color="auto"/>
        <w:right w:val="none" w:sz="0" w:space="0" w:color="auto"/>
      </w:divBdr>
    </w:div>
    <w:div w:id="1183126480">
      <w:bodyDiv w:val="1"/>
      <w:marLeft w:val="0"/>
      <w:marRight w:val="0"/>
      <w:marTop w:val="0"/>
      <w:marBottom w:val="0"/>
      <w:divBdr>
        <w:top w:val="none" w:sz="0" w:space="0" w:color="auto"/>
        <w:left w:val="none" w:sz="0" w:space="0" w:color="auto"/>
        <w:bottom w:val="none" w:sz="0" w:space="0" w:color="auto"/>
        <w:right w:val="none" w:sz="0" w:space="0" w:color="auto"/>
      </w:divBdr>
    </w:div>
    <w:div w:id="1251157582">
      <w:bodyDiv w:val="1"/>
      <w:marLeft w:val="0"/>
      <w:marRight w:val="0"/>
      <w:marTop w:val="0"/>
      <w:marBottom w:val="0"/>
      <w:divBdr>
        <w:top w:val="none" w:sz="0" w:space="0" w:color="auto"/>
        <w:left w:val="none" w:sz="0" w:space="0" w:color="auto"/>
        <w:bottom w:val="none" w:sz="0" w:space="0" w:color="auto"/>
        <w:right w:val="none" w:sz="0" w:space="0" w:color="auto"/>
      </w:divBdr>
    </w:div>
    <w:div w:id="1282297016">
      <w:bodyDiv w:val="1"/>
      <w:marLeft w:val="0"/>
      <w:marRight w:val="0"/>
      <w:marTop w:val="0"/>
      <w:marBottom w:val="0"/>
      <w:divBdr>
        <w:top w:val="none" w:sz="0" w:space="0" w:color="auto"/>
        <w:left w:val="none" w:sz="0" w:space="0" w:color="auto"/>
        <w:bottom w:val="none" w:sz="0" w:space="0" w:color="auto"/>
        <w:right w:val="none" w:sz="0" w:space="0" w:color="auto"/>
      </w:divBdr>
    </w:div>
    <w:div w:id="1288777394">
      <w:bodyDiv w:val="1"/>
      <w:marLeft w:val="0"/>
      <w:marRight w:val="0"/>
      <w:marTop w:val="0"/>
      <w:marBottom w:val="0"/>
      <w:divBdr>
        <w:top w:val="none" w:sz="0" w:space="0" w:color="auto"/>
        <w:left w:val="none" w:sz="0" w:space="0" w:color="auto"/>
        <w:bottom w:val="none" w:sz="0" w:space="0" w:color="auto"/>
        <w:right w:val="none" w:sz="0" w:space="0" w:color="auto"/>
      </w:divBdr>
    </w:div>
    <w:div w:id="1291009660">
      <w:bodyDiv w:val="1"/>
      <w:marLeft w:val="0"/>
      <w:marRight w:val="0"/>
      <w:marTop w:val="0"/>
      <w:marBottom w:val="0"/>
      <w:divBdr>
        <w:top w:val="none" w:sz="0" w:space="0" w:color="auto"/>
        <w:left w:val="none" w:sz="0" w:space="0" w:color="auto"/>
        <w:bottom w:val="none" w:sz="0" w:space="0" w:color="auto"/>
        <w:right w:val="none" w:sz="0" w:space="0" w:color="auto"/>
      </w:divBdr>
    </w:div>
    <w:div w:id="1414621997">
      <w:bodyDiv w:val="1"/>
      <w:marLeft w:val="0"/>
      <w:marRight w:val="0"/>
      <w:marTop w:val="0"/>
      <w:marBottom w:val="0"/>
      <w:divBdr>
        <w:top w:val="none" w:sz="0" w:space="0" w:color="auto"/>
        <w:left w:val="none" w:sz="0" w:space="0" w:color="auto"/>
        <w:bottom w:val="none" w:sz="0" w:space="0" w:color="auto"/>
        <w:right w:val="none" w:sz="0" w:space="0" w:color="auto"/>
      </w:divBdr>
    </w:div>
    <w:div w:id="1426727462">
      <w:bodyDiv w:val="1"/>
      <w:marLeft w:val="0"/>
      <w:marRight w:val="0"/>
      <w:marTop w:val="0"/>
      <w:marBottom w:val="0"/>
      <w:divBdr>
        <w:top w:val="none" w:sz="0" w:space="0" w:color="auto"/>
        <w:left w:val="none" w:sz="0" w:space="0" w:color="auto"/>
        <w:bottom w:val="none" w:sz="0" w:space="0" w:color="auto"/>
        <w:right w:val="none" w:sz="0" w:space="0" w:color="auto"/>
      </w:divBdr>
    </w:div>
    <w:div w:id="1441991836">
      <w:bodyDiv w:val="1"/>
      <w:marLeft w:val="0"/>
      <w:marRight w:val="0"/>
      <w:marTop w:val="0"/>
      <w:marBottom w:val="0"/>
      <w:divBdr>
        <w:top w:val="none" w:sz="0" w:space="0" w:color="auto"/>
        <w:left w:val="none" w:sz="0" w:space="0" w:color="auto"/>
        <w:bottom w:val="none" w:sz="0" w:space="0" w:color="auto"/>
        <w:right w:val="none" w:sz="0" w:space="0" w:color="auto"/>
      </w:divBdr>
    </w:div>
    <w:div w:id="1451365165">
      <w:bodyDiv w:val="1"/>
      <w:marLeft w:val="0"/>
      <w:marRight w:val="0"/>
      <w:marTop w:val="0"/>
      <w:marBottom w:val="0"/>
      <w:divBdr>
        <w:top w:val="none" w:sz="0" w:space="0" w:color="auto"/>
        <w:left w:val="none" w:sz="0" w:space="0" w:color="auto"/>
        <w:bottom w:val="none" w:sz="0" w:space="0" w:color="auto"/>
        <w:right w:val="none" w:sz="0" w:space="0" w:color="auto"/>
      </w:divBdr>
    </w:div>
    <w:div w:id="1541898196">
      <w:bodyDiv w:val="1"/>
      <w:marLeft w:val="0"/>
      <w:marRight w:val="0"/>
      <w:marTop w:val="0"/>
      <w:marBottom w:val="0"/>
      <w:divBdr>
        <w:top w:val="none" w:sz="0" w:space="0" w:color="auto"/>
        <w:left w:val="none" w:sz="0" w:space="0" w:color="auto"/>
        <w:bottom w:val="none" w:sz="0" w:space="0" w:color="auto"/>
        <w:right w:val="none" w:sz="0" w:space="0" w:color="auto"/>
      </w:divBdr>
    </w:div>
    <w:div w:id="1553807622">
      <w:bodyDiv w:val="1"/>
      <w:marLeft w:val="0"/>
      <w:marRight w:val="0"/>
      <w:marTop w:val="0"/>
      <w:marBottom w:val="0"/>
      <w:divBdr>
        <w:top w:val="none" w:sz="0" w:space="0" w:color="auto"/>
        <w:left w:val="none" w:sz="0" w:space="0" w:color="auto"/>
        <w:bottom w:val="none" w:sz="0" w:space="0" w:color="auto"/>
        <w:right w:val="none" w:sz="0" w:space="0" w:color="auto"/>
      </w:divBdr>
    </w:div>
    <w:div w:id="1582912017">
      <w:bodyDiv w:val="1"/>
      <w:marLeft w:val="0"/>
      <w:marRight w:val="0"/>
      <w:marTop w:val="0"/>
      <w:marBottom w:val="0"/>
      <w:divBdr>
        <w:top w:val="none" w:sz="0" w:space="0" w:color="auto"/>
        <w:left w:val="none" w:sz="0" w:space="0" w:color="auto"/>
        <w:bottom w:val="none" w:sz="0" w:space="0" w:color="auto"/>
        <w:right w:val="none" w:sz="0" w:space="0" w:color="auto"/>
      </w:divBdr>
    </w:div>
    <w:div w:id="1608387894">
      <w:bodyDiv w:val="1"/>
      <w:marLeft w:val="0"/>
      <w:marRight w:val="0"/>
      <w:marTop w:val="0"/>
      <w:marBottom w:val="0"/>
      <w:divBdr>
        <w:top w:val="none" w:sz="0" w:space="0" w:color="auto"/>
        <w:left w:val="none" w:sz="0" w:space="0" w:color="auto"/>
        <w:bottom w:val="none" w:sz="0" w:space="0" w:color="auto"/>
        <w:right w:val="none" w:sz="0" w:space="0" w:color="auto"/>
      </w:divBdr>
    </w:div>
    <w:div w:id="1628663712">
      <w:bodyDiv w:val="1"/>
      <w:marLeft w:val="0"/>
      <w:marRight w:val="0"/>
      <w:marTop w:val="0"/>
      <w:marBottom w:val="0"/>
      <w:divBdr>
        <w:top w:val="none" w:sz="0" w:space="0" w:color="auto"/>
        <w:left w:val="none" w:sz="0" w:space="0" w:color="auto"/>
        <w:bottom w:val="none" w:sz="0" w:space="0" w:color="auto"/>
        <w:right w:val="none" w:sz="0" w:space="0" w:color="auto"/>
      </w:divBdr>
    </w:div>
    <w:div w:id="1673560026">
      <w:bodyDiv w:val="1"/>
      <w:marLeft w:val="0"/>
      <w:marRight w:val="0"/>
      <w:marTop w:val="0"/>
      <w:marBottom w:val="0"/>
      <w:divBdr>
        <w:top w:val="none" w:sz="0" w:space="0" w:color="auto"/>
        <w:left w:val="none" w:sz="0" w:space="0" w:color="auto"/>
        <w:bottom w:val="none" w:sz="0" w:space="0" w:color="auto"/>
        <w:right w:val="none" w:sz="0" w:space="0" w:color="auto"/>
      </w:divBdr>
    </w:div>
    <w:div w:id="1686327476">
      <w:bodyDiv w:val="1"/>
      <w:marLeft w:val="0"/>
      <w:marRight w:val="0"/>
      <w:marTop w:val="0"/>
      <w:marBottom w:val="0"/>
      <w:divBdr>
        <w:top w:val="none" w:sz="0" w:space="0" w:color="auto"/>
        <w:left w:val="none" w:sz="0" w:space="0" w:color="auto"/>
        <w:bottom w:val="none" w:sz="0" w:space="0" w:color="auto"/>
        <w:right w:val="none" w:sz="0" w:space="0" w:color="auto"/>
      </w:divBdr>
    </w:div>
    <w:div w:id="1695495362">
      <w:bodyDiv w:val="1"/>
      <w:marLeft w:val="0"/>
      <w:marRight w:val="0"/>
      <w:marTop w:val="0"/>
      <w:marBottom w:val="0"/>
      <w:divBdr>
        <w:top w:val="none" w:sz="0" w:space="0" w:color="auto"/>
        <w:left w:val="none" w:sz="0" w:space="0" w:color="auto"/>
        <w:bottom w:val="none" w:sz="0" w:space="0" w:color="auto"/>
        <w:right w:val="none" w:sz="0" w:space="0" w:color="auto"/>
      </w:divBdr>
    </w:div>
    <w:div w:id="1712995246">
      <w:bodyDiv w:val="1"/>
      <w:marLeft w:val="0"/>
      <w:marRight w:val="0"/>
      <w:marTop w:val="0"/>
      <w:marBottom w:val="0"/>
      <w:divBdr>
        <w:top w:val="none" w:sz="0" w:space="0" w:color="auto"/>
        <w:left w:val="none" w:sz="0" w:space="0" w:color="auto"/>
        <w:bottom w:val="none" w:sz="0" w:space="0" w:color="auto"/>
        <w:right w:val="none" w:sz="0" w:space="0" w:color="auto"/>
      </w:divBdr>
    </w:div>
    <w:div w:id="1787507024">
      <w:bodyDiv w:val="1"/>
      <w:marLeft w:val="0"/>
      <w:marRight w:val="0"/>
      <w:marTop w:val="0"/>
      <w:marBottom w:val="0"/>
      <w:divBdr>
        <w:top w:val="none" w:sz="0" w:space="0" w:color="auto"/>
        <w:left w:val="none" w:sz="0" w:space="0" w:color="auto"/>
        <w:bottom w:val="none" w:sz="0" w:space="0" w:color="auto"/>
        <w:right w:val="none" w:sz="0" w:space="0" w:color="auto"/>
      </w:divBdr>
      <w:divsChild>
        <w:div w:id="8260957">
          <w:marLeft w:val="0"/>
          <w:marRight w:val="0"/>
          <w:marTop w:val="0"/>
          <w:marBottom w:val="0"/>
          <w:divBdr>
            <w:top w:val="none" w:sz="0" w:space="0" w:color="auto"/>
            <w:left w:val="none" w:sz="0" w:space="0" w:color="auto"/>
            <w:bottom w:val="none" w:sz="0" w:space="0" w:color="auto"/>
            <w:right w:val="none" w:sz="0" w:space="0" w:color="auto"/>
          </w:divBdr>
        </w:div>
        <w:div w:id="32973419">
          <w:marLeft w:val="0"/>
          <w:marRight w:val="0"/>
          <w:marTop w:val="0"/>
          <w:marBottom w:val="0"/>
          <w:divBdr>
            <w:top w:val="none" w:sz="0" w:space="0" w:color="auto"/>
            <w:left w:val="none" w:sz="0" w:space="0" w:color="auto"/>
            <w:bottom w:val="none" w:sz="0" w:space="0" w:color="auto"/>
            <w:right w:val="none" w:sz="0" w:space="0" w:color="auto"/>
          </w:divBdr>
        </w:div>
        <w:div w:id="40061223">
          <w:marLeft w:val="0"/>
          <w:marRight w:val="0"/>
          <w:marTop w:val="0"/>
          <w:marBottom w:val="0"/>
          <w:divBdr>
            <w:top w:val="none" w:sz="0" w:space="0" w:color="auto"/>
            <w:left w:val="none" w:sz="0" w:space="0" w:color="auto"/>
            <w:bottom w:val="none" w:sz="0" w:space="0" w:color="auto"/>
            <w:right w:val="none" w:sz="0" w:space="0" w:color="auto"/>
          </w:divBdr>
        </w:div>
        <w:div w:id="89086355">
          <w:marLeft w:val="0"/>
          <w:marRight w:val="0"/>
          <w:marTop w:val="0"/>
          <w:marBottom w:val="0"/>
          <w:divBdr>
            <w:top w:val="none" w:sz="0" w:space="0" w:color="auto"/>
            <w:left w:val="none" w:sz="0" w:space="0" w:color="auto"/>
            <w:bottom w:val="none" w:sz="0" w:space="0" w:color="auto"/>
            <w:right w:val="none" w:sz="0" w:space="0" w:color="auto"/>
          </w:divBdr>
        </w:div>
        <w:div w:id="113257593">
          <w:marLeft w:val="0"/>
          <w:marRight w:val="0"/>
          <w:marTop w:val="0"/>
          <w:marBottom w:val="0"/>
          <w:divBdr>
            <w:top w:val="none" w:sz="0" w:space="0" w:color="auto"/>
            <w:left w:val="none" w:sz="0" w:space="0" w:color="auto"/>
            <w:bottom w:val="none" w:sz="0" w:space="0" w:color="auto"/>
            <w:right w:val="none" w:sz="0" w:space="0" w:color="auto"/>
          </w:divBdr>
        </w:div>
        <w:div w:id="168108964">
          <w:marLeft w:val="0"/>
          <w:marRight w:val="0"/>
          <w:marTop w:val="0"/>
          <w:marBottom w:val="0"/>
          <w:divBdr>
            <w:top w:val="none" w:sz="0" w:space="0" w:color="auto"/>
            <w:left w:val="none" w:sz="0" w:space="0" w:color="auto"/>
            <w:bottom w:val="none" w:sz="0" w:space="0" w:color="auto"/>
            <w:right w:val="none" w:sz="0" w:space="0" w:color="auto"/>
          </w:divBdr>
        </w:div>
        <w:div w:id="168180725">
          <w:marLeft w:val="0"/>
          <w:marRight w:val="0"/>
          <w:marTop w:val="0"/>
          <w:marBottom w:val="0"/>
          <w:divBdr>
            <w:top w:val="none" w:sz="0" w:space="0" w:color="auto"/>
            <w:left w:val="none" w:sz="0" w:space="0" w:color="auto"/>
            <w:bottom w:val="none" w:sz="0" w:space="0" w:color="auto"/>
            <w:right w:val="none" w:sz="0" w:space="0" w:color="auto"/>
          </w:divBdr>
        </w:div>
        <w:div w:id="218252229">
          <w:marLeft w:val="0"/>
          <w:marRight w:val="0"/>
          <w:marTop w:val="0"/>
          <w:marBottom w:val="0"/>
          <w:divBdr>
            <w:top w:val="none" w:sz="0" w:space="0" w:color="auto"/>
            <w:left w:val="none" w:sz="0" w:space="0" w:color="auto"/>
            <w:bottom w:val="none" w:sz="0" w:space="0" w:color="auto"/>
            <w:right w:val="none" w:sz="0" w:space="0" w:color="auto"/>
          </w:divBdr>
        </w:div>
        <w:div w:id="252709209">
          <w:marLeft w:val="0"/>
          <w:marRight w:val="0"/>
          <w:marTop w:val="0"/>
          <w:marBottom w:val="0"/>
          <w:divBdr>
            <w:top w:val="none" w:sz="0" w:space="0" w:color="auto"/>
            <w:left w:val="none" w:sz="0" w:space="0" w:color="auto"/>
            <w:bottom w:val="none" w:sz="0" w:space="0" w:color="auto"/>
            <w:right w:val="none" w:sz="0" w:space="0" w:color="auto"/>
          </w:divBdr>
        </w:div>
        <w:div w:id="287201544">
          <w:marLeft w:val="0"/>
          <w:marRight w:val="0"/>
          <w:marTop w:val="0"/>
          <w:marBottom w:val="0"/>
          <w:divBdr>
            <w:top w:val="none" w:sz="0" w:space="0" w:color="auto"/>
            <w:left w:val="none" w:sz="0" w:space="0" w:color="auto"/>
            <w:bottom w:val="none" w:sz="0" w:space="0" w:color="auto"/>
            <w:right w:val="none" w:sz="0" w:space="0" w:color="auto"/>
          </w:divBdr>
        </w:div>
        <w:div w:id="355742115">
          <w:marLeft w:val="0"/>
          <w:marRight w:val="0"/>
          <w:marTop w:val="0"/>
          <w:marBottom w:val="0"/>
          <w:divBdr>
            <w:top w:val="none" w:sz="0" w:space="0" w:color="auto"/>
            <w:left w:val="none" w:sz="0" w:space="0" w:color="auto"/>
            <w:bottom w:val="none" w:sz="0" w:space="0" w:color="auto"/>
            <w:right w:val="none" w:sz="0" w:space="0" w:color="auto"/>
          </w:divBdr>
        </w:div>
        <w:div w:id="398866034">
          <w:marLeft w:val="0"/>
          <w:marRight w:val="0"/>
          <w:marTop w:val="0"/>
          <w:marBottom w:val="0"/>
          <w:divBdr>
            <w:top w:val="none" w:sz="0" w:space="0" w:color="auto"/>
            <w:left w:val="none" w:sz="0" w:space="0" w:color="auto"/>
            <w:bottom w:val="none" w:sz="0" w:space="0" w:color="auto"/>
            <w:right w:val="none" w:sz="0" w:space="0" w:color="auto"/>
          </w:divBdr>
        </w:div>
        <w:div w:id="408891466">
          <w:marLeft w:val="0"/>
          <w:marRight w:val="0"/>
          <w:marTop w:val="0"/>
          <w:marBottom w:val="0"/>
          <w:divBdr>
            <w:top w:val="none" w:sz="0" w:space="0" w:color="auto"/>
            <w:left w:val="none" w:sz="0" w:space="0" w:color="auto"/>
            <w:bottom w:val="none" w:sz="0" w:space="0" w:color="auto"/>
            <w:right w:val="none" w:sz="0" w:space="0" w:color="auto"/>
          </w:divBdr>
        </w:div>
        <w:div w:id="409735604">
          <w:marLeft w:val="0"/>
          <w:marRight w:val="0"/>
          <w:marTop w:val="0"/>
          <w:marBottom w:val="0"/>
          <w:divBdr>
            <w:top w:val="none" w:sz="0" w:space="0" w:color="auto"/>
            <w:left w:val="none" w:sz="0" w:space="0" w:color="auto"/>
            <w:bottom w:val="none" w:sz="0" w:space="0" w:color="auto"/>
            <w:right w:val="none" w:sz="0" w:space="0" w:color="auto"/>
          </w:divBdr>
        </w:div>
        <w:div w:id="435255708">
          <w:marLeft w:val="0"/>
          <w:marRight w:val="0"/>
          <w:marTop w:val="0"/>
          <w:marBottom w:val="0"/>
          <w:divBdr>
            <w:top w:val="none" w:sz="0" w:space="0" w:color="auto"/>
            <w:left w:val="none" w:sz="0" w:space="0" w:color="auto"/>
            <w:bottom w:val="none" w:sz="0" w:space="0" w:color="auto"/>
            <w:right w:val="none" w:sz="0" w:space="0" w:color="auto"/>
          </w:divBdr>
        </w:div>
        <w:div w:id="497692932">
          <w:marLeft w:val="0"/>
          <w:marRight w:val="0"/>
          <w:marTop w:val="0"/>
          <w:marBottom w:val="0"/>
          <w:divBdr>
            <w:top w:val="none" w:sz="0" w:space="0" w:color="auto"/>
            <w:left w:val="none" w:sz="0" w:space="0" w:color="auto"/>
            <w:bottom w:val="none" w:sz="0" w:space="0" w:color="auto"/>
            <w:right w:val="none" w:sz="0" w:space="0" w:color="auto"/>
          </w:divBdr>
        </w:div>
        <w:div w:id="513687191">
          <w:marLeft w:val="0"/>
          <w:marRight w:val="0"/>
          <w:marTop w:val="0"/>
          <w:marBottom w:val="0"/>
          <w:divBdr>
            <w:top w:val="none" w:sz="0" w:space="0" w:color="auto"/>
            <w:left w:val="none" w:sz="0" w:space="0" w:color="auto"/>
            <w:bottom w:val="none" w:sz="0" w:space="0" w:color="auto"/>
            <w:right w:val="none" w:sz="0" w:space="0" w:color="auto"/>
          </w:divBdr>
        </w:div>
        <w:div w:id="620068518">
          <w:marLeft w:val="0"/>
          <w:marRight w:val="0"/>
          <w:marTop w:val="0"/>
          <w:marBottom w:val="0"/>
          <w:divBdr>
            <w:top w:val="none" w:sz="0" w:space="0" w:color="auto"/>
            <w:left w:val="none" w:sz="0" w:space="0" w:color="auto"/>
            <w:bottom w:val="none" w:sz="0" w:space="0" w:color="auto"/>
            <w:right w:val="none" w:sz="0" w:space="0" w:color="auto"/>
          </w:divBdr>
        </w:div>
        <w:div w:id="623922906">
          <w:marLeft w:val="0"/>
          <w:marRight w:val="0"/>
          <w:marTop w:val="0"/>
          <w:marBottom w:val="0"/>
          <w:divBdr>
            <w:top w:val="none" w:sz="0" w:space="0" w:color="auto"/>
            <w:left w:val="none" w:sz="0" w:space="0" w:color="auto"/>
            <w:bottom w:val="none" w:sz="0" w:space="0" w:color="auto"/>
            <w:right w:val="none" w:sz="0" w:space="0" w:color="auto"/>
          </w:divBdr>
        </w:div>
        <w:div w:id="676424579">
          <w:marLeft w:val="0"/>
          <w:marRight w:val="0"/>
          <w:marTop w:val="0"/>
          <w:marBottom w:val="0"/>
          <w:divBdr>
            <w:top w:val="none" w:sz="0" w:space="0" w:color="auto"/>
            <w:left w:val="none" w:sz="0" w:space="0" w:color="auto"/>
            <w:bottom w:val="none" w:sz="0" w:space="0" w:color="auto"/>
            <w:right w:val="none" w:sz="0" w:space="0" w:color="auto"/>
          </w:divBdr>
        </w:div>
        <w:div w:id="716508380">
          <w:marLeft w:val="0"/>
          <w:marRight w:val="0"/>
          <w:marTop w:val="0"/>
          <w:marBottom w:val="0"/>
          <w:divBdr>
            <w:top w:val="none" w:sz="0" w:space="0" w:color="auto"/>
            <w:left w:val="none" w:sz="0" w:space="0" w:color="auto"/>
            <w:bottom w:val="none" w:sz="0" w:space="0" w:color="auto"/>
            <w:right w:val="none" w:sz="0" w:space="0" w:color="auto"/>
          </w:divBdr>
        </w:div>
        <w:div w:id="763569374">
          <w:marLeft w:val="0"/>
          <w:marRight w:val="0"/>
          <w:marTop w:val="0"/>
          <w:marBottom w:val="0"/>
          <w:divBdr>
            <w:top w:val="none" w:sz="0" w:space="0" w:color="auto"/>
            <w:left w:val="none" w:sz="0" w:space="0" w:color="auto"/>
            <w:bottom w:val="none" w:sz="0" w:space="0" w:color="auto"/>
            <w:right w:val="none" w:sz="0" w:space="0" w:color="auto"/>
          </w:divBdr>
        </w:div>
        <w:div w:id="783497512">
          <w:marLeft w:val="0"/>
          <w:marRight w:val="0"/>
          <w:marTop w:val="0"/>
          <w:marBottom w:val="0"/>
          <w:divBdr>
            <w:top w:val="none" w:sz="0" w:space="0" w:color="auto"/>
            <w:left w:val="none" w:sz="0" w:space="0" w:color="auto"/>
            <w:bottom w:val="none" w:sz="0" w:space="0" w:color="auto"/>
            <w:right w:val="none" w:sz="0" w:space="0" w:color="auto"/>
          </w:divBdr>
        </w:div>
        <w:div w:id="845555879">
          <w:marLeft w:val="0"/>
          <w:marRight w:val="0"/>
          <w:marTop w:val="0"/>
          <w:marBottom w:val="0"/>
          <w:divBdr>
            <w:top w:val="none" w:sz="0" w:space="0" w:color="auto"/>
            <w:left w:val="none" w:sz="0" w:space="0" w:color="auto"/>
            <w:bottom w:val="none" w:sz="0" w:space="0" w:color="auto"/>
            <w:right w:val="none" w:sz="0" w:space="0" w:color="auto"/>
          </w:divBdr>
        </w:div>
        <w:div w:id="857475360">
          <w:marLeft w:val="0"/>
          <w:marRight w:val="0"/>
          <w:marTop w:val="0"/>
          <w:marBottom w:val="0"/>
          <w:divBdr>
            <w:top w:val="none" w:sz="0" w:space="0" w:color="auto"/>
            <w:left w:val="none" w:sz="0" w:space="0" w:color="auto"/>
            <w:bottom w:val="none" w:sz="0" w:space="0" w:color="auto"/>
            <w:right w:val="none" w:sz="0" w:space="0" w:color="auto"/>
          </w:divBdr>
        </w:div>
        <w:div w:id="886792591">
          <w:marLeft w:val="0"/>
          <w:marRight w:val="0"/>
          <w:marTop w:val="0"/>
          <w:marBottom w:val="0"/>
          <w:divBdr>
            <w:top w:val="none" w:sz="0" w:space="0" w:color="auto"/>
            <w:left w:val="none" w:sz="0" w:space="0" w:color="auto"/>
            <w:bottom w:val="none" w:sz="0" w:space="0" w:color="auto"/>
            <w:right w:val="none" w:sz="0" w:space="0" w:color="auto"/>
          </w:divBdr>
        </w:div>
        <w:div w:id="919945573">
          <w:marLeft w:val="0"/>
          <w:marRight w:val="0"/>
          <w:marTop w:val="0"/>
          <w:marBottom w:val="0"/>
          <w:divBdr>
            <w:top w:val="none" w:sz="0" w:space="0" w:color="auto"/>
            <w:left w:val="none" w:sz="0" w:space="0" w:color="auto"/>
            <w:bottom w:val="none" w:sz="0" w:space="0" w:color="auto"/>
            <w:right w:val="none" w:sz="0" w:space="0" w:color="auto"/>
          </w:divBdr>
        </w:div>
        <w:div w:id="928395318">
          <w:marLeft w:val="0"/>
          <w:marRight w:val="0"/>
          <w:marTop w:val="0"/>
          <w:marBottom w:val="0"/>
          <w:divBdr>
            <w:top w:val="none" w:sz="0" w:space="0" w:color="auto"/>
            <w:left w:val="none" w:sz="0" w:space="0" w:color="auto"/>
            <w:bottom w:val="none" w:sz="0" w:space="0" w:color="auto"/>
            <w:right w:val="none" w:sz="0" w:space="0" w:color="auto"/>
          </w:divBdr>
        </w:div>
        <w:div w:id="942610197">
          <w:marLeft w:val="0"/>
          <w:marRight w:val="0"/>
          <w:marTop w:val="0"/>
          <w:marBottom w:val="0"/>
          <w:divBdr>
            <w:top w:val="none" w:sz="0" w:space="0" w:color="auto"/>
            <w:left w:val="none" w:sz="0" w:space="0" w:color="auto"/>
            <w:bottom w:val="none" w:sz="0" w:space="0" w:color="auto"/>
            <w:right w:val="none" w:sz="0" w:space="0" w:color="auto"/>
          </w:divBdr>
        </w:div>
        <w:div w:id="984941059">
          <w:marLeft w:val="0"/>
          <w:marRight w:val="0"/>
          <w:marTop w:val="0"/>
          <w:marBottom w:val="0"/>
          <w:divBdr>
            <w:top w:val="none" w:sz="0" w:space="0" w:color="auto"/>
            <w:left w:val="none" w:sz="0" w:space="0" w:color="auto"/>
            <w:bottom w:val="none" w:sz="0" w:space="0" w:color="auto"/>
            <w:right w:val="none" w:sz="0" w:space="0" w:color="auto"/>
          </w:divBdr>
        </w:div>
        <w:div w:id="1008410133">
          <w:marLeft w:val="0"/>
          <w:marRight w:val="0"/>
          <w:marTop w:val="0"/>
          <w:marBottom w:val="0"/>
          <w:divBdr>
            <w:top w:val="none" w:sz="0" w:space="0" w:color="auto"/>
            <w:left w:val="none" w:sz="0" w:space="0" w:color="auto"/>
            <w:bottom w:val="none" w:sz="0" w:space="0" w:color="auto"/>
            <w:right w:val="none" w:sz="0" w:space="0" w:color="auto"/>
          </w:divBdr>
        </w:div>
        <w:div w:id="1018847217">
          <w:marLeft w:val="0"/>
          <w:marRight w:val="0"/>
          <w:marTop w:val="0"/>
          <w:marBottom w:val="0"/>
          <w:divBdr>
            <w:top w:val="none" w:sz="0" w:space="0" w:color="auto"/>
            <w:left w:val="none" w:sz="0" w:space="0" w:color="auto"/>
            <w:bottom w:val="none" w:sz="0" w:space="0" w:color="auto"/>
            <w:right w:val="none" w:sz="0" w:space="0" w:color="auto"/>
          </w:divBdr>
        </w:div>
        <w:div w:id="1046217212">
          <w:marLeft w:val="0"/>
          <w:marRight w:val="0"/>
          <w:marTop w:val="0"/>
          <w:marBottom w:val="0"/>
          <w:divBdr>
            <w:top w:val="none" w:sz="0" w:space="0" w:color="auto"/>
            <w:left w:val="none" w:sz="0" w:space="0" w:color="auto"/>
            <w:bottom w:val="none" w:sz="0" w:space="0" w:color="auto"/>
            <w:right w:val="none" w:sz="0" w:space="0" w:color="auto"/>
          </w:divBdr>
        </w:div>
        <w:div w:id="1067729216">
          <w:marLeft w:val="0"/>
          <w:marRight w:val="0"/>
          <w:marTop w:val="0"/>
          <w:marBottom w:val="0"/>
          <w:divBdr>
            <w:top w:val="none" w:sz="0" w:space="0" w:color="auto"/>
            <w:left w:val="none" w:sz="0" w:space="0" w:color="auto"/>
            <w:bottom w:val="none" w:sz="0" w:space="0" w:color="auto"/>
            <w:right w:val="none" w:sz="0" w:space="0" w:color="auto"/>
          </w:divBdr>
        </w:div>
        <w:div w:id="1097755886">
          <w:marLeft w:val="0"/>
          <w:marRight w:val="0"/>
          <w:marTop w:val="0"/>
          <w:marBottom w:val="0"/>
          <w:divBdr>
            <w:top w:val="none" w:sz="0" w:space="0" w:color="auto"/>
            <w:left w:val="none" w:sz="0" w:space="0" w:color="auto"/>
            <w:bottom w:val="none" w:sz="0" w:space="0" w:color="auto"/>
            <w:right w:val="none" w:sz="0" w:space="0" w:color="auto"/>
          </w:divBdr>
        </w:div>
        <w:div w:id="1127241967">
          <w:marLeft w:val="0"/>
          <w:marRight w:val="0"/>
          <w:marTop w:val="0"/>
          <w:marBottom w:val="0"/>
          <w:divBdr>
            <w:top w:val="none" w:sz="0" w:space="0" w:color="auto"/>
            <w:left w:val="none" w:sz="0" w:space="0" w:color="auto"/>
            <w:bottom w:val="none" w:sz="0" w:space="0" w:color="auto"/>
            <w:right w:val="none" w:sz="0" w:space="0" w:color="auto"/>
          </w:divBdr>
        </w:div>
        <w:div w:id="1156649217">
          <w:marLeft w:val="0"/>
          <w:marRight w:val="0"/>
          <w:marTop w:val="0"/>
          <w:marBottom w:val="0"/>
          <w:divBdr>
            <w:top w:val="none" w:sz="0" w:space="0" w:color="auto"/>
            <w:left w:val="none" w:sz="0" w:space="0" w:color="auto"/>
            <w:bottom w:val="none" w:sz="0" w:space="0" w:color="auto"/>
            <w:right w:val="none" w:sz="0" w:space="0" w:color="auto"/>
          </w:divBdr>
        </w:div>
        <w:div w:id="1167355650">
          <w:marLeft w:val="0"/>
          <w:marRight w:val="0"/>
          <w:marTop w:val="0"/>
          <w:marBottom w:val="0"/>
          <w:divBdr>
            <w:top w:val="none" w:sz="0" w:space="0" w:color="auto"/>
            <w:left w:val="none" w:sz="0" w:space="0" w:color="auto"/>
            <w:bottom w:val="none" w:sz="0" w:space="0" w:color="auto"/>
            <w:right w:val="none" w:sz="0" w:space="0" w:color="auto"/>
          </w:divBdr>
        </w:div>
        <w:div w:id="1200043998">
          <w:marLeft w:val="0"/>
          <w:marRight w:val="0"/>
          <w:marTop w:val="0"/>
          <w:marBottom w:val="0"/>
          <w:divBdr>
            <w:top w:val="none" w:sz="0" w:space="0" w:color="auto"/>
            <w:left w:val="none" w:sz="0" w:space="0" w:color="auto"/>
            <w:bottom w:val="none" w:sz="0" w:space="0" w:color="auto"/>
            <w:right w:val="none" w:sz="0" w:space="0" w:color="auto"/>
          </w:divBdr>
        </w:div>
        <w:div w:id="1209799397">
          <w:marLeft w:val="0"/>
          <w:marRight w:val="0"/>
          <w:marTop w:val="0"/>
          <w:marBottom w:val="0"/>
          <w:divBdr>
            <w:top w:val="none" w:sz="0" w:space="0" w:color="auto"/>
            <w:left w:val="none" w:sz="0" w:space="0" w:color="auto"/>
            <w:bottom w:val="none" w:sz="0" w:space="0" w:color="auto"/>
            <w:right w:val="none" w:sz="0" w:space="0" w:color="auto"/>
          </w:divBdr>
        </w:div>
        <w:div w:id="1269772886">
          <w:marLeft w:val="0"/>
          <w:marRight w:val="0"/>
          <w:marTop w:val="0"/>
          <w:marBottom w:val="0"/>
          <w:divBdr>
            <w:top w:val="none" w:sz="0" w:space="0" w:color="auto"/>
            <w:left w:val="none" w:sz="0" w:space="0" w:color="auto"/>
            <w:bottom w:val="none" w:sz="0" w:space="0" w:color="auto"/>
            <w:right w:val="none" w:sz="0" w:space="0" w:color="auto"/>
          </w:divBdr>
        </w:div>
        <w:div w:id="1304039388">
          <w:marLeft w:val="0"/>
          <w:marRight w:val="0"/>
          <w:marTop w:val="0"/>
          <w:marBottom w:val="0"/>
          <w:divBdr>
            <w:top w:val="none" w:sz="0" w:space="0" w:color="auto"/>
            <w:left w:val="none" w:sz="0" w:space="0" w:color="auto"/>
            <w:bottom w:val="none" w:sz="0" w:space="0" w:color="auto"/>
            <w:right w:val="none" w:sz="0" w:space="0" w:color="auto"/>
          </w:divBdr>
        </w:div>
        <w:div w:id="1311792171">
          <w:marLeft w:val="0"/>
          <w:marRight w:val="0"/>
          <w:marTop w:val="0"/>
          <w:marBottom w:val="0"/>
          <w:divBdr>
            <w:top w:val="none" w:sz="0" w:space="0" w:color="auto"/>
            <w:left w:val="none" w:sz="0" w:space="0" w:color="auto"/>
            <w:bottom w:val="none" w:sz="0" w:space="0" w:color="auto"/>
            <w:right w:val="none" w:sz="0" w:space="0" w:color="auto"/>
          </w:divBdr>
        </w:div>
        <w:div w:id="1342394646">
          <w:marLeft w:val="0"/>
          <w:marRight w:val="0"/>
          <w:marTop w:val="0"/>
          <w:marBottom w:val="0"/>
          <w:divBdr>
            <w:top w:val="none" w:sz="0" w:space="0" w:color="auto"/>
            <w:left w:val="none" w:sz="0" w:space="0" w:color="auto"/>
            <w:bottom w:val="none" w:sz="0" w:space="0" w:color="auto"/>
            <w:right w:val="none" w:sz="0" w:space="0" w:color="auto"/>
          </w:divBdr>
        </w:div>
        <w:div w:id="1356036558">
          <w:marLeft w:val="0"/>
          <w:marRight w:val="0"/>
          <w:marTop w:val="0"/>
          <w:marBottom w:val="0"/>
          <w:divBdr>
            <w:top w:val="none" w:sz="0" w:space="0" w:color="auto"/>
            <w:left w:val="none" w:sz="0" w:space="0" w:color="auto"/>
            <w:bottom w:val="none" w:sz="0" w:space="0" w:color="auto"/>
            <w:right w:val="none" w:sz="0" w:space="0" w:color="auto"/>
          </w:divBdr>
        </w:div>
        <w:div w:id="1371031928">
          <w:marLeft w:val="0"/>
          <w:marRight w:val="0"/>
          <w:marTop w:val="0"/>
          <w:marBottom w:val="0"/>
          <w:divBdr>
            <w:top w:val="none" w:sz="0" w:space="0" w:color="auto"/>
            <w:left w:val="none" w:sz="0" w:space="0" w:color="auto"/>
            <w:bottom w:val="none" w:sz="0" w:space="0" w:color="auto"/>
            <w:right w:val="none" w:sz="0" w:space="0" w:color="auto"/>
          </w:divBdr>
        </w:div>
        <w:div w:id="1379284495">
          <w:marLeft w:val="0"/>
          <w:marRight w:val="0"/>
          <w:marTop w:val="0"/>
          <w:marBottom w:val="0"/>
          <w:divBdr>
            <w:top w:val="none" w:sz="0" w:space="0" w:color="auto"/>
            <w:left w:val="none" w:sz="0" w:space="0" w:color="auto"/>
            <w:bottom w:val="none" w:sz="0" w:space="0" w:color="auto"/>
            <w:right w:val="none" w:sz="0" w:space="0" w:color="auto"/>
          </w:divBdr>
        </w:div>
        <w:div w:id="1391997559">
          <w:marLeft w:val="0"/>
          <w:marRight w:val="0"/>
          <w:marTop w:val="0"/>
          <w:marBottom w:val="0"/>
          <w:divBdr>
            <w:top w:val="none" w:sz="0" w:space="0" w:color="auto"/>
            <w:left w:val="none" w:sz="0" w:space="0" w:color="auto"/>
            <w:bottom w:val="none" w:sz="0" w:space="0" w:color="auto"/>
            <w:right w:val="none" w:sz="0" w:space="0" w:color="auto"/>
          </w:divBdr>
        </w:div>
        <w:div w:id="1392533252">
          <w:marLeft w:val="0"/>
          <w:marRight w:val="0"/>
          <w:marTop w:val="0"/>
          <w:marBottom w:val="0"/>
          <w:divBdr>
            <w:top w:val="none" w:sz="0" w:space="0" w:color="auto"/>
            <w:left w:val="none" w:sz="0" w:space="0" w:color="auto"/>
            <w:bottom w:val="none" w:sz="0" w:space="0" w:color="auto"/>
            <w:right w:val="none" w:sz="0" w:space="0" w:color="auto"/>
          </w:divBdr>
        </w:div>
        <w:div w:id="1392920657">
          <w:marLeft w:val="0"/>
          <w:marRight w:val="0"/>
          <w:marTop w:val="0"/>
          <w:marBottom w:val="0"/>
          <w:divBdr>
            <w:top w:val="none" w:sz="0" w:space="0" w:color="auto"/>
            <w:left w:val="none" w:sz="0" w:space="0" w:color="auto"/>
            <w:bottom w:val="none" w:sz="0" w:space="0" w:color="auto"/>
            <w:right w:val="none" w:sz="0" w:space="0" w:color="auto"/>
          </w:divBdr>
        </w:div>
        <w:div w:id="1442873079">
          <w:marLeft w:val="0"/>
          <w:marRight w:val="0"/>
          <w:marTop w:val="0"/>
          <w:marBottom w:val="0"/>
          <w:divBdr>
            <w:top w:val="none" w:sz="0" w:space="0" w:color="auto"/>
            <w:left w:val="none" w:sz="0" w:space="0" w:color="auto"/>
            <w:bottom w:val="none" w:sz="0" w:space="0" w:color="auto"/>
            <w:right w:val="none" w:sz="0" w:space="0" w:color="auto"/>
          </w:divBdr>
        </w:div>
        <w:div w:id="1490946886">
          <w:marLeft w:val="0"/>
          <w:marRight w:val="0"/>
          <w:marTop w:val="0"/>
          <w:marBottom w:val="0"/>
          <w:divBdr>
            <w:top w:val="none" w:sz="0" w:space="0" w:color="auto"/>
            <w:left w:val="none" w:sz="0" w:space="0" w:color="auto"/>
            <w:bottom w:val="none" w:sz="0" w:space="0" w:color="auto"/>
            <w:right w:val="none" w:sz="0" w:space="0" w:color="auto"/>
          </w:divBdr>
        </w:div>
        <w:div w:id="1495023292">
          <w:marLeft w:val="0"/>
          <w:marRight w:val="0"/>
          <w:marTop w:val="0"/>
          <w:marBottom w:val="0"/>
          <w:divBdr>
            <w:top w:val="none" w:sz="0" w:space="0" w:color="auto"/>
            <w:left w:val="none" w:sz="0" w:space="0" w:color="auto"/>
            <w:bottom w:val="none" w:sz="0" w:space="0" w:color="auto"/>
            <w:right w:val="none" w:sz="0" w:space="0" w:color="auto"/>
          </w:divBdr>
        </w:div>
        <w:div w:id="1533497876">
          <w:marLeft w:val="0"/>
          <w:marRight w:val="0"/>
          <w:marTop w:val="0"/>
          <w:marBottom w:val="0"/>
          <w:divBdr>
            <w:top w:val="none" w:sz="0" w:space="0" w:color="auto"/>
            <w:left w:val="none" w:sz="0" w:space="0" w:color="auto"/>
            <w:bottom w:val="none" w:sz="0" w:space="0" w:color="auto"/>
            <w:right w:val="none" w:sz="0" w:space="0" w:color="auto"/>
          </w:divBdr>
        </w:div>
        <w:div w:id="1566449753">
          <w:marLeft w:val="0"/>
          <w:marRight w:val="0"/>
          <w:marTop w:val="0"/>
          <w:marBottom w:val="0"/>
          <w:divBdr>
            <w:top w:val="none" w:sz="0" w:space="0" w:color="auto"/>
            <w:left w:val="none" w:sz="0" w:space="0" w:color="auto"/>
            <w:bottom w:val="none" w:sz="0" w:space="0" w:color="auto"/>
            <w:right w:val="none" w:sz="0" w:space="0" w:color="auto"/>
          </w:divBdr>
        </w:div>
        <w:div w:id="1591740240">
          <w:marLeft w:val="0"/>
          <w:marRight w:val="0"/>
          <w:marTop w:val="0"/>
          <w:marBottom w:val="0"/>
          <w:divBdr>
            <w:top w:val="none" w:sz="0" w:space="0" w:color="auto"/>
            <w:left w:val="none" w:sz="0" w:space="0" w:color="auto"/>
            <w:bottom w:val="none" w:sz="0" w:space="0" w:color="auto"/>
            <w:right w:val="none" w:sz="0" w:space="0" w:color="auto"/>
          </w:divBdr>
        </w:div>
        <w:div w:id="1622027904">
          <w:marLeft w:val="0"/>
          <w:marRight w:val="0"/>
          <w:marTop w:val="0"/>
          <w:marBottom w:val="0"/>
          <w:divBdr>
            <w:top w:val="none" w:sz="0" w:space="0" w:color="auto"/>
            <w:left w:val="none" w:sz="0" w:space="0" w:color="auto"/>
            <w:bottom w:val="none" w:sz="0" w:space="0" w:color="auto"/>
            <w:right w:val="none" w:sz="0" w:space="0" w:color="auto"/>
          </w:divBdr>
        </w:div>
        <w:div w:id="1629702007">
          <w:marLeft w:val="0"/>
          <w:marRight w:val="0"/>
          <w:marTop w:val="0"/>
          <w:marBottom w:val="0"/>
          <w:divBdr>
            <w:top w:val="none" w:sz="0" w:space="0" w:color="auto"/>
            <w:left w:val="none" w:sz="0" w:space="0" w:color="auto"/>
            <w:bottom w:val="none" w:sz="0" w:space="0" w:color="auto"/>
            <w:right w:val="none" w:sz="0" w:space="0" w:color="auto"/>
          </w:divBdr>
        </w:div>
        <w:div w:id="1668243818">
          <w:marLeft w:val="0"/>
          <w:marRight w:val="0"/>
          <w:marTop w:val="0"/>
          <w:marBottom w:val="0"/>
          <w:divBdr>
            <w:top w:val="none" w:sz="0" w:space="0" w:color="auto"/>
            <w:left w:val="none" w:sz="0" w:space="0" w:color="auto"/>
            <w:bottom w:val="none" w:sz="0" w:space="0" w:color="auto"/>
            <w:right w:val="none" w:sz="0" w:space="0" w:color="auto"/>
          </w:divBdr>
        </w:div>
        <w:div w:id="1709187642">
          <w:marLeft w:val="0"/>
          <w:marRight w:val="0"/>
          <w:marTop w:val="0"/>
          <w:marBottom w:val="0"/>
          <w:divBdr>
            <w:top w:val="none" w:sz="0" w:space="0" w:color="auto"/>
            <w:left w:val="none" w:sz="0" w:space="0" w:color="auto"/>
            <w:bottom w:val="none" w:sz="0" w:space="0" w:color="auto"/>
            <w:right w:val="none" w:sz="0" w:space="0" w:color="auto"/>
          </w:divBdr>
        </w:div>
        <w:div w:id="1769618354">
          <w:marLeft w:val="0"/>
          <w:marRight w:val="0"/>
          <w:marTop w:val="0"/>
          <w:marBottom w:val="0"/>
          <w:divBdr>
            <w:top w:val="none" w:sz="0" w:space="0" w:color="auto"/>
            <w:left w:val="none" w:sz="0" w:space="0" w:color="auto"/>
            <w:bottom w:val="none" w:sz="0" w:space="0" w:color="auto"/>
            <w:right w:val="none" w:sz="0" w:space="0" w:color="auto"/>
          </w:divBdr>
        </w:div>
        <w:div w:id="1821730155">
          <w:marLeft w:val="0"/>
          <w:marRight w:val="0"/>
          <w:marTop w:val="0"/>
          <w:marBottom w:val="0"/>
          <w:divBdr>
            <w:top w:val="none" w:sz="0" w:space="0" w:color="auto"/>
            <w:left w:val="none" w:sz="0" w:space="0" w:color="auto"/>
            <w:bottom w:val="none" w:sz="0" w:space="0" w:color="auto"/>
            <w:right w:val="none" w:sz="0" w:space="0" w:color="auto"/>
          </w:divBdr>
        </w:div>
        <w:div w:id="1849560368">
          <w:marLeft w:val="0"/>
          <w:marRight w:val="0"/>
          <w:marTop w:val="0"/>
          <w:marBottom w:val="0"/>
          <w:divBdr>
            <w:top w:val="none" w:sz="0" w:space="0" w:color="auto"/>
            <w:left w:val="none" w:sz="0" w:space="0" w:color="auto"/>
            <w:bottom w:val="none" w:sz="0" w:space="0" w:color="auto"/>
            <w:right w:val="none" w:sz="0" w:space="0" w:color="auto"/>
          </w:divBdr>
        </w:div>
        <w:div w:id="1894659489">
          <w:marLeft w:val="0"/>
          <w:marRight w:val="0"/>
          <w:marTop w:val="0"/>
          <w:marBottom w:val="0"/>
          <w:divBdr>
            <w:top w:val="none" w:sz="0" w:space="0" w:color="auto"/>
            <w:left w:val="none" w:sz="0" w:space="0" w:color="auto"/>
            <w:bottom w:val="none" w:sz="0" w:space="0" w:color="auto"/>
            <w:right w:val="none" w:sz="0" w:space="0" w:color="auto"/>
          </w:divBdr>
        </w:div>
        <w:div w:id="1939214617">
          <w:marLeft w:val="0"/>
          <w:marRight w:val="0"/>
          <w:marTop w:val="0"/>
          <w:marBottom w:val="0"/>
          <w:divBdr>
            <w:top w:val="none" w:sz="0" w:space="0" w:color="auto"/>
            <w:left w:val="none" w:sz="0" w:space="0" w:color="auto"/>
            <w:bottom w:val="none" w:sz="0" w:space="0" w:color="auto"/>
            <w:right w:val="none" w:sz="0" w:space="0" w:color="auto"/>
          </w:divBdr>
        </w:div>
        <w:div w:id="2026400130">
          <w:marLeft w:val="0"/>
          <w:marRight w:val="0"/>
          <w:marTop w:val="0"/>
          <w:marBottom w:val="0"/>
          <w:divBdr>
            <w:top w:val="none" w:sz="0" w:space="0" w:color="auto"/>
            <w:left w:val="none" w:sz="0" w:space="0" w:color="auto"/>
            <w:bottom w:val="none" w:sz="0" w:space="0" w:color="auto"/>
            <w:right w:val="none" w:sz="0" w:space="0" w:color="auto"/>
          </w:divBdr>
        </w:div>
        <w:div w:id="2033994150">
          <w:marLeft w:val="0"/>
          <w:marRight w:val="0"/>
          <w:marTop w:val="0"/>
          <w:marBottom w:val="0"/>
          <w:divBdr>
            <w:top w:val="none" w:sz="0" w:space="0" w:color="auto"/>
            <w:left w:val="none" w:sz="0" w:space="0" w:color="auto"/>
            <w:bottom w:val="none" w:sz="0" w:space="0" w:color="auto"/>
            <w:right w:val="none" w:sz="0" w:space="0" w:color="auto"/>
          </w:divBdr>
        </w:div>
        <w:div w:id="2034962914">
          <w:marLeft w:val="0"/>
          <w:marRight w:val="0"/>
          <w:marTop w:val="0"/>
          <w:marBottom w:val="0"/>
          <w:divBdr>
            <w:top w:val="none" w:sz="0" w:space="0" w:color="auto"/>
            <w:left w:val="none" w:sz="0" w:space="0" w:color="auto"/>
            <w:bottom w:val="none" w:sz="0" w:space="0" w:color="auto"/>
            <w:right w:val="none" w:sz="0" w:space="0" w:color="auto"/>
          </w:divBdr>
        </w:div>
        <w:div w:id="2078362170">
          <w:marLeft w:val="0"/>
          <w:marRight w:val="0"/>
          <w:marTop w:val="0"/>
          <w:marBottom w:val="0"/>
          <w:divBdr>
            <w:top w:val="none" w:sz="0" w:space="0" w:color="auto"/>
            <w:left w:val="none" w:sz="0" w:space="0" w:color="auto"/>
            <w:bottom w:val="none" w:sz="0" w:space="0" w:color="auto"/>
            <w:right w:val="none" w:sz="0" w:space="0" w:color="auto"/>
          </w:divBdr>
        </w:div>
        <w:div w:id="2078936263">
          <w:marLeft w:val="0"/>
          <w:marRight w:val="0"/>
          <w:marTop w:val="0"/>
          <w:marBottom w:val="0"/>
          <w:divBdr>
            <w:top w:val="none" w:sz="0" w:space="0" w:color="auto"/>
            <w:left w:val="none" w:sz="0" w:space="0" w:color="auto"/>
            <w:bottom w:val="none" w:sz="0" w:space="0" w:color="auto"/>
            <w:right w:val="none" w:sz="0" w:space="0" w:color="auto"/>
          </w:divBdr>
        </w:div>
        <w:div w:id="2085099570">
          <w:marLeft w:val="0"/>
          <w:marRight w:val="0"/>
          <w:marTop w:val="0"/>
          <w:marBottom w:val="0"/>
          <w:divBdr>
            <w:top w:val="none" w:sz="0" w:space="0" w:color="auto"/>
            <w:left w:val="none" w:sz="0" w:space="0" w:color="auto"/>
            <w:bottom w:val="none" w:sz="0" w:space="0" w:color="auto"/>
            <w:right w:val="none" w:sz="0" w:space="0" w:color="auto"/>
          </w:divBdr>
        </w:div>
        <w:div w:id="2138644315">
          <w:marLeft w:val="0"/>
          <w:marRight w:val="0"/>
          <w:marTop w:val="0"/>
          <w:marBottom w:val="0"/>
          <w:divBdr>
            <w:top w:val="none" w:sz="0" w:space="0" w:color="auto"/>
            <w:left w:val="none" w:sz="0" w:space="0" w:color="auto"/>
            <w:bottom w:val="none" w:sz="0" w:space="0" w:color="auto"/>
            <w:right w:val="none" w:sz="0" w:space="0" w:color="auto"/>
          </w:divBdr>
        </w:div>
      </w:divsChild>
    </w:div>
    <w:div w:id="1839538093">
      <w:bodyDiv w:val="1"/>
      <w:marLeft w:val="0"/>
      <w:marRight w:val="0"/>
      <w:marTop w:val="0"/>
      <w:marBottom w:val="0"/>
      <w:divBdr>
        <w:top w:val="none" w:sz="0" w:space="0" w:color="auto"/>
        <w:left w:val="none" w:sz="0" w:space="0" w:color="auto"/>
        <w:bottom w:val="none" w:sz="0" w:space="0" w:color="auto"/>
        <w:right w:val="none" w:sz="0" w:space="0" w:color="auto"/>
      </w:divBdr>
    </w:div>
    <w:div w:id="1843931758">
      <w:bodyDiv w:val="1"/>
      <w:marLeft w:val="0"/>
      <w:marRight w:val="0"/>
      <w:marTop w:val="0"/>
      <w:marBottom w:val="0"/>
      <w:divBdr>
        <w:top w:val="none" w:sz="0" w:space="0" w:color="auto"/>
        <w:left w:val="none" w:sz="0" w:space="0" w:color="auto"/>
        <w:bottom w:val="none" w:sz="0" w:space="0" w:color="auto"/>
        <w:right w:val="none" w:sz="0" w:space="0" w:color="auto"/>
      </w:divBdr>
    </w:div>
    <w:div w:id="1913468113">
      <w:bodyDiv w:val="1"/>
      <w:marLeft w:val="0"/>
      <w:marRight w:val="0"/>
      <w:marTop w:val="0"/>
      <w:marBottom w:val="0"/>
      <w:divBdr>
        <w:top w:val="none" w:sz="0" w:space="0" w:color="auto"/>
        <w:left w:val="none" w:sz="0" w:space="0" w:color="auto"/>
        <w:bottom w:val="none" w:sz="0" w:space="0" w:color="auto"/>
        <w:right w:val="none" w:sz="0" w:space="0" w:color="auto"/>
      </w:divBdr>
    </w:div>
    <w:div w:id="1934969090">
      <w:bodyDiv w:val="1"/>
      <w:marLeft w:val="0"/>
      <w:marRight w:val="0"/>
      <w:marTop w:val="0"/>
      <w:marBottom w:val="0"/>
      <w:divBdr>
        <w:top w:val="none" w:sz="0" w:space="0" w:color="auto"/>
        <w:left w:val="none" w:sz="0" w:space="0" w:color="auto"/>
        <w:bottom w:val="none" w:sz="0" w:space="0" w:color="auto"/>
        <w:right w:val="none" w:sz="0" w:space="0" w:color="auto"/>
      </w:divBdr>
      <w:divsChild>
        <w:div w:id="182330123">
          <w:marLeft w:val="0"/>
          <w:marRight w:val="0"/>
          <w:marTop w:val="0"/>
          <w:marBottom w:val="0"/>
          <w:divBdr>
            <w:top w:val="none" w:sz="0" w:space="0" w:color="auto"/>
            <w:left w:val="none" w:sz="0" w:space="0" w:color="auto"/>
            <w:bottom w:val="none" w:sz="0" w:space="0" w:color="auto"/>
            <w:right w:val="none" w:sz="0" w:space="0" w:color="auto"/>
          </w:divBdr>
        </w:div>
        <w:div w:id="331643943">
          <w:marLeft w:val="0"/>
          <w:marRight w:val="0"/>
          <w:marTop w:val="0"/>
          <w:marBottom w:val="0"/>
          <w:divBdr>
            <w:top w:val="none" w:sz="0" w:space="0" w:color="auto"/>
            <w:left w:val="none" w:sz="0" w:space="0" w:color="auto"/>
            <w:bottom w:val="none" w:sz="0" w:space="0" w:color="auto"/>
            <w:right w:val="none" w:sz="0" w:space="0" w:color="auto"/>
          </w:divBdr>
        </w:div>
        <w:div w:id="520124934">
          <w:marLeft w:val="0"/>
          <w:marRight w:val="0"/>
          <w:marTop w:val="0"/>
          <w:marBottom w:val="0"/>
          <w:divBdr>
            <w:top w:val="none" w:sz="0" w:space="0" w:color="auto"/>
            <w:left w:val="none" w:sz="0" w:space="0" w:color="auto"/>
            <w:bottom w:val="none" w:sz="0" w:space="0" w:color="auto"/>
            <w:right w:val="none" w:sz="0" w:space="0" w:color="auto"/>
          </w:divBdr>
        </w:div>
        <w:div w:id="703216565">
          <w:marLeft w:val="0"/>
          <w:marRight w:val="0"/>
          <w:marTop w:val="0"/>
          <w:marBottom w:val="0"/>
          <w:divBdr>
            <w:top w:val="none" w:sz="0" w:space="0" w:color="auto"/>
            <w:left w:val="none" w:sz="0" w:space="0" w:color="auto"/>
            <w:bottom w:val="none" w:sz="0" w:space="0" w:color="auto"/>
            <w:right w:val="none" w:sz="0" w:space="0" w:color="auto"/>
          </w:divBdr>
        </w:div>
        <w:div w:id="722800902">
          <w:marLeft w:val="0"/>
          <w:marRight w:val="0"/>
          <w:marTop w:val="0"/>
          <w:marBottom w:val="0"/>
          <w:divBdr>
            <w:top w:val="none" w:sz="0" w:space="0" w:color="auto"/>
            <w:left w:val="none" w:sz="0" w:space="0" w:color="auto"/>
            <w:bottom w:val="none" w:sz="0" w:space="0" w:color="auto"/>
            <w:right w:val="none" w:sz="0" w:space="0" w:color="auto"/>
          </w:divBdr>
        </w:div>
        <w:div w:id="785000584">
          <w:marLeft w:val="0"/>
          <w:marRight w:val="0"/>
          <w:marTop w:val="0"/>
          <w:marBottom w:val="0"/>
          <w:divBdr>
            <w:top w:val="none" w:sz="0" w:space="0" w:color="auto"/>
            <w:left w:val="none" w:sz="0" w:space="0" w:color="auto"/>
            <w:bottom w:val="none" w:sz="0" w:space="0" w:color="auto"/>
            <w:right w:val="none" w:sz="0" w:space="0" w:color="auto"/>
          </w:divBdr>
        </w:div>
        <w:div w:id="832138047">
          <w:marLeft w:val="0"/>
          <w:marRight w:val="0"/>
          <w:marTop w:val="0"/>
          <w:marBottom w:val="0"/>
          <w:divBdr>
            <w:top w:val="none" w:sz="0" w:space="0" w:color="auto"/>
            <w:left w:val="none" w:sz="0" w:space="0" w:color="auto"/>
            <w:bottom w:val="none" w:sz="0" w:space="0" w:color="auto"/>
            <w:right w:val="none" w:sz="0" w:space="0" w:color="auto"/>
          </w:divBdr>
        </w:div>
        <w:div w:id="1416589221">
          <w:marLeft w:val="0"/>
          <w:marRight w:val="0"/>
          <w:marTop w:val="0"/>
          <w:marBottom w:val="0"/>
          <w:divBdr>
            <w:top w:val="none" w:sz="0" w:space="0" w:color="auto"/>
            <w:left w:val="none" w:sz="0" w:space="0" w:color="auto"/>
            <w:bottom w:val="none" w:sz="0" w:space="0" w:color="auto"/>
            <w:right w:val="none" w:sz="0" w:space="0" w:color="auto"/>
          </w:divBdr>
        </w:div>
        <w:div w:id="1741948025">
          <w:marLeft w:val="0"/>
          <w:marRight w:val="0"/>
          <w:marTop w:val="0"/>
          <w:marBottom w:val="0"/>
          <w:divBdr>
            <w:top w:val="none" w:sz="0" w:space="0" w:color="auto"/>
            <w:left w:val="none" w:sz="0" w:space="0" w:color="auto"/>
            <w:bottom w:val="none" w:sz="0" w:space="0" w:color="auto"/>
            <w:right w:val="none" w:sz="0" w:space="0" w:color="auto"/>
          </w:divBdr>
        </w:div>
      </w:divsChild>
    </w:div>
    <w:div w:id="1962221852">
      <w:bodyDiv w:val="1"/>
      <w:marLeft w:val="0"/>
      <w:marRight w:val="0"/>
      <w:marTop w:val="0"/>
      <w:marBottom w:val="0"/>
      <w:divBdr>
        <w:top w:val="none" w:sz="0" w:space="0" w:color="auto"/>
        <w:left w:val="none" w:sz="0" w:space="0" w:color="auto"/>
        <w:bottom w:val="none" w:sz="0" w:space="0" w:color="auto"/>
        <w:right w:val="none" w:sz="0" w:space="0" w:color="auto"/>
      </w:divBdr>
    </w:div>
    <w:div w:id="1990480228">
      <w:bodyDiv w:val="1"/>
      <w:marLeft w:val="0"/>
      <w:marRight w:val="0"/>
      <w:marTop w:val="0"/>
      <w:marBottom w:val="0"/>
      <w:divBdr>
        <w:top w:val="none" w:sz="0" w:space="0" w:color="auto"/>
        <w:left w:val="none" w:sz="0" w:space="0" w:color="auto"/>
        <w:bottom w:val="none" w:sz="0" w:space="0" w:color="auto"/>
        <w:right w:val="none" w:sz="0" w:space="0" w:color="auto"/>
      </w:divBdr>
    </w:div>
    <w:div w:id="1998652477">
      <w:bodyDiv w:val="1"/>
      <w:marLeft w:val="0"/>
      <w:marRight w:val="0"/>
      <w:marTop w:val="0"/>
      <w:marBottom w:val="0"/>
      <w:divBdr>
        <w:top w:val="none" w:sz="0" w:space="0" w:color="auto"/>
        <w:left w:val="none" w:sz="0" w:space="0" w:color="auto"/>
        <w:bottom w:val="none" w:sz="0" w:space="0" w:color="auto"/>
        <w:right w:val="none" w:sz="0" w:space="0" w:color="auto"/>
      </w:divBdr>
    </w:div>
    <w:div w:id="2003698534">
      <w:bodyDiv w:val="1"/>
      <w:marLeft w:val="0"/>
      <w:marRight w:val="0"/>
      <w:marTop w:val="0"/>
      <w:marBottom w:val="0"/>
      <w:divBdr>
        <w:top w:val="none" w:sz="0" w:space="0" w:color="auto"/>
        <w:left w:val="none" w:sz="0" w:space="0" w:color="auto"/>
        <w:bottom w:val="none" w:sz="0" w:space="0" w:color="auto"/>
        <w:right w:val="none" w:sz="0" w:space="0" w:color="auto"/>
      </w:divBdr>
    </w:div>
    <w:div w:id="2078941758">
      <w:bodyDiv w:val="1"/>
      <w:marLeft w:val="0"/>
      <w:marRight w:val="0"/>
      <w:marTop w:val="0"/>
      <w:marBottom w:val="0"/>
      <w:divBdr>
        <w:top w:val="none" w:sz="0" w:space="0" w:color="auto"/>
        <w:left w:val="none" w:sz="0" w:space="0" w:color="auto"/>
        <w:bottom w:val="none" w:sz="0" w:space="0" w:color="auto"/>
        <w:right w:val="none" w:sz="0" w:space="0" w:color="auto"/>
      </w:divBdr>
    </w:div>
    <w:div w:id="2095082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文档" ma:contentTypeID="0x01010076B6676876D90044A6BD962158EC9CA2" ma:contentTypeVersion="15" ma:contentTypeDescription="新建文档。" ma:contentTypeScope="" ma:versionID="8f15f2457e6e4a7db7e284711ce39851">
  <xsd:schema xmlns:xsd="http://www.w3.org/2001/XMLSchema" xmlns:xs="http://www.w3.org/2001/XMLSchema" xmlns:p="http://schemas.microsoft.com/office/2006/metadata/properties" xmlns:ns2="66f73dbb-f981-4c4d-8c9e-3d3edefdf161" xmlns:ns3="d7828ab1-91bc-4d23-9e5b-f8fc5715254b" targetNamespace="http://schemas.microsoft.com/office/2006/metadata/properties" ma:root="true" ma:fieldsID="231d024c64bdb8b609c9f581b456c41e" ns2:_="" ns3:_="">
    <xsd:import namespace="66f73dbb-f981-4c4d-8c9e-3d3edefdf161"/>
    <xsd:import namespace="d7828ab1-91bc-4d23-9e5b-f8fc571525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73dbb-f981-4c4d-8c9e-3d3edefdf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图像标记" ma:readOnly="false" ma:fieldId="{5cf76f15-5ced-4ddc-b409-7134ff3c332f}" ma:taxonomyMulti="true" ma:sspId="b2b78c94-a0c6-4168-a0c0-f9d9c6c8acb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828ab1-91bc-4d23-9e5b-f8fc571525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7434b43-9379-4e12-a45a-ee72b7ca2cc2}" ma:internalName="TaxCatchAll" ma:showField="CatchAllData" ma:web="d7828ab1-91bc-4d23-9e5b-f8fc5715254b">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f73dbb-f981-4c4d-8c9e-3d3edefdf161">
      <Terms xmlns="http://schemas.microsoft.com/office/infopath/2007/PartnerControls"/>
    </lcf76f155ced4ddcb4097134ff3c332f>
    <TaxCatchAll xmlns="d7828ab1-91bc-4d23-9e5b-f8fc5715254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DB240F-EC27-4C24-9F5B-C1911BF10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73dbb-f981-4c4d-8c9e-3d3edefdf161"/>
    <ds:schemaRef ds:uri="d7828ab1-91bc-4d23-9e5b-f8fc571525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1FB244-0E40-46E6-A945-A29C57DDE12F}">
  <ds:schemaRefs>
    <ds:schemaRef ds:uri="http://schemas.openxmlformats.org/officeDocument/2006/bibliography"/>
  </ds:schemaRefs>
</ds:datastoreItem>
</file>

<file path=customXml/itemProps4.xml><?xml version="1.0" encoding="utf-8"?>
<ds:datastoreItem xmlns:ds="http://schemas.openxmlformats.org/officeDocument/2006/customXml" ds:itemID="{C919BFC0-D271-4330-994C-51C78D544C50}">
  <ds:schemaRefs>
    <ds:schemaRef ds:uri="http://schemas.microsoft.com/office/2006/metadata/properties"/>
    <ds:schemaRef ds:uri="http://schemas.microsoft.com/office/infopath/2007/PartnerControls"/>
    <ds:schemaRef ds:uri="66f73dbb-f981-4c4d-8c9e-3d3edefdf161"/>
    <ds:schemaRef ds:uri="d7828ab1-91bc-4d23-9e5b-f8fc5715254b"/>
  </ds:schemaRefs>
</ds:datastoreItem>
</file>

<file path=customXml/itemProps5.xml><?xml version="1.0" encoding="utf-8"?>
<ds:datastoreItem xmlns:ds="http://schemas.openxmlformats.org/officeDocument/2006/customXml" ds:itemID="{5ECFBCD4-826E-4FD5-BEB8-0372E90DC6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1031</TotalTime>
  <Pages>5</Pages>
  <Words>656</Words>
  <Characters>3743</Characters>
  <Application>Microsoft Office Word</Application>
  <DocSecurity>0</DocSecurity>
  <Lines>31</Lines>
  <Paragraphs>8</Paragraphs>
  <ScaleCrop>false</ScaleCrop>
  <Company>user</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保養合約</dc:title>
  <dc:subject/>
  <dc:creator>c4</dc:creator>
  <cp:keywords/>
  <cp:lastModifiedBy>Li Tian (田禮)</cp:lastModifiedBy>
  <cp:revision>7</cp:revision>
  <cp:lastPrinted>2024-08-04T10:46:00Z</cp:lastPrinted>
  <dcterms:created xsi:type="dcterms:W3CDTF">2026-08-10T03:41:00Z</dcterms:created>
  <dcterms:modified xsi:type="dcterms:W3CDTF">2026-08-11T01:52:00Z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ContentTypeId">
    <vt:lpwstr>0x01010076B6676876D90044A6BD962158EC9CA2</vt:lpwstr>
  </property>
</Properties>
</file>